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21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A7647" w:rsidRPr="00C3196A" w:rsidTr="000E5856">
        <w:trPr>
          <w:trHeight w:val="949"/>
        </w:trPr>
        <w:tc>
          <w:tcPr>
            <w:tcW w:w="3828" w:type="dxa"/>
          </w:tcPr>
          <w:p w:rsidR="00EA7647" w:rsidRPr="00EA7647" w:rsidRDefault="00EA7647" w:rsidP="00EA7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Къэбэрдей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Балъкъэр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Республикэм</w:t>
            </w:r>
            <w:proofErr w:type="spellEnd"/>
          </w:p>
          <w:p w:rsidR="00EA7647" w:rsidRPr="00EA7647" w:rsidRDefault="00EA7647" w:rsidP="00EA7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щыщ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Тэрч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муниципальнэ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районым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хыхьэТамбовкэ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къуажэм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админстрацэм</w:t>
            </w:r>
            <w:proofErr w:type="spell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gramStart"/>
            <w:r w:rsidRPr="00EA76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EA7647" w:rsidRPr="00EA7647" w:rsidRDefault="00EA7647" w:rsidP="000E5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647">
              <w:rPr>
                <w:rFonts w:ascii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48.2pt" o:ole="" fillcolor="window">
                  <v:imagedata r:id="rId5" o:title=""/>
                </v:shape>
                <o:OLEObject Type="Embed" ProgID="Unknown" ShapeID="_x0000_i1025" DrawAspect="Content" ObjectID="_1809236665" r:id="rId6"/>
              </w:object>
            </w:r>
          </w:p>
        </w:tc>
        <w:tc>
          <w:tcPr>
            <w:tcW w:w="3827" w:type="dxa"/>
          </w:tcPr>
          <w:p w:rsidR="00EA7647" w:rsidRPr="00EA7647" w:rsidRDefault="00EA7647" w:rsidP="00EA76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Къабарты-Малкъар Республиканы</w:t>
            </w:r>
          </w:p>
          <w:p w:rsidR="00EA7647" w:rsidRPr="00EA7647" w:rsidRDefault="00EA7647" w:rsidP="00EA764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647">
              <w:rPr>
                <w:rFonts w:ascii="Times New Roman" w:hAnsi="Times New Roman" w:cs="Times New Roman"/>
                <w:sz w:val="16"/>
                <w:szCs w:val="16"/>
              </w:rPr>
              <w:t>Терк муниципальны районуну Тамбовское элини мекхеме администрациясыны башчысы</w:t>
            </w:r>
          </w:p>
        </w:tc>
      </w:tr>
    </w:tbl>
    <w:p w:rsidR="00EA7647" w:rsidRDefault="00EA7647" w:rsidP="00EA7647">
      <w:pPr>
        <w:pStyle w:val="1"/>
        <w:jc w:val="center"/>
        <w:rPr>
          <w:szCs w:val="28"/>
        </w:rPr>
      </w:pPr>
      <w:r w:rsidRPr="00CB1FAD">
        <w:rPr>
          <w:szCs w:val="28"/>
        </w:rPr>
        <w:t xml:space="preserve"> </w:t>
      </w:r>
    </w:p>
    <w:p w:rsidR="00EA7647" w:rsidRPr="00CB1FAD" w:rsidRDefault="00EA7647" w:rsidP="00EA7647">
      <w:pPr>
        <w:pStyle w:val="1"/>
        <w:jc w:val="center"/>
        <w:rPr>
          <w:bCs w:val="0"/>
          <w:szCs w:val="28"/>
        </w:rPr>
      </w:pPr>
      <w:r>
        <w:rPr>
          <w:szCs w:val="28"/>
        </w:rPr>
        <w:t xml:space="preserve"> </w:t>
      </w:r>
      <w:r w:rsidRPr="00EA7647">
        <w:rPr>
          <w:sz w:val="32"/>
          <w:szCs w:val="28"/>
        </w:rPr>
        <w:t>МЕСТНАЯ АДМИНИСТРАЦИЯ СЕЛЬСКОГО ПОСЕЛЕНИЯ ТАМБОВСКОЕ»</w:t>
      </w:r>
      <w:r w:rsidRPr="00EA7647">
        <w:rPr>
          <w:bCs w:val="0"/>
          <w:sz w:val="32"/>
          <w:szCs w:val="28"/>
        </w:rPr>
        <w:t>ТЕРСКОГО УНИЦИПАЛЬНОГО РАЙОНА  КАБАРДИНО-БАЛКАРСКОЙ РЕСПУБЛИКИ</w:t>
      </w:r>
    </w:p>
    <w:p w:rsidR="00EA7647" w:rsidRPr="00CB1FAD" w:rsidRDefault="00C30063" w:rsidP="00EA7647">
      <w:pPr>
        <w:spacing w:after="0"/>
        <w:ind w:left="360"/>
      </w:pPr>
      <w:r>
        <w:pict>
          <v:line id="_x0000_s1027" style="position:absolute;left:0;text-align:left;z-index:251661312" from="26.4pt,8.5pt" to="495pt,8.5pt">
            <w10:wrap anchorx="page"/>
          </v:line>
        </w:pict>
      </w:r>
      <w:r>
        <w:pict>
          <v:line id="_x0000_s1026" style="position:absolute;left:0;text-align:left;z-index:251660288" from="18pt,8.5pt" to="486.6pt,8.5pt">
            <w10:wrap anchorx="page"/>
          </v:line>
        </w:pict>
      </w:r>
      <w:r w:rsidR="00EA7647" w:rsidRPr="00CB1FAD">
        <w:t xml:space="preserve">   </w:t>
      </w:r>
    </w:p>
    <w:p w:rsidR="00EA7647" w:rsidRDefault="00EA7647" w:rsidP="00EA7647">
      <w:pPr>
        <w:spacing w:after="0"/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361223 КБР,.Терский район,  с.Тамбовское ул.Дружбы 168  Тел: 77-2-19      </w:t>
      </w:r>
    </w:p>
    <w:p w:rsidR="006557F3" w:rsidRPr="00EA7647" w:rsidRDefault="00EA7647" w:rsidP="006557F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A7647">
        <w:rPr>
          <w:rFonts w:ascii="Times New Roman" w:hAnsi="Times New Roman" w:cs="Times New Roman"/>
          <w:sz w:val="24"/>
          <w:szCs w:val="24"/>
          <w:lang w:eastAsia="ru-RU"/>
        </w:rPr>
        <w:t xml:space="preserve">10 августа </w:t>
      </w:r>
      <w:r w:rsidR="006557F3" w:rsidRPr="00EA7647">
        <w:rPr>
          <w:rFonts w:ascii="Times New Roman" w:hAnsi="Times New Roman" w:cs="Times New Roman"/>
          <w:sz w:val="24"/>
          <w:szCs w:val="24"/>
          <w:lang w:eastAsia="ru-RU"/>
        </w:rPr>
        <w:t xml:space="preserve">2023г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с.Тамбовское</w:t>
      </w:r>
    </w:p>
    <w:p w:rsidR="00025276" w:rsidRDefault="006557F3" w:rsidP="006557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A764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ПОСТАНОВЛЕНЭ   </w:t>
      </w:r>
      <w:r w:rsidR="00EA7647">
        <w:rPr>
          <w:rFonts w:ascii="Times New Roman" w:hAnsi="Times New Roman" w:cs="Times New Roman"/>
          <w:sz w:val="28"/>
          <w:szCs w:val="28"/>
        </w:rPr>
        <w:t xml:space="preserve"> </w:t>
      </w:r>
      <w:r w:rsidR="00025276">
        <w:rPr>
          <w:rFonts w:ascii="Times New Roman" w:hAnsi="Times New Roman" w:cs="Times New Roman"/>
          <w:sz w:val="28"/>
          <w:szCs w:val="28"/>
        </w:rPr>
        <w:t xml:space="preserve"> </w:t>
      </w:r>
      <w:r w:rsidR="00DF1165">
        <w:rPr>
          <w:rFonts w:ascii="Times New Roman" w:hAnsi="Times New Roman" w:cs="Times New Roman"/>
          <w:sz w:val="28"/>
          <w:szCs w:val="28"/>
        </w:rPr>
        <w:t>№</w:t>
      </w:r>
      <w:r w:rsidR="00025276">
        <w:rPr>
          <w:rFonts w:ascii="Times New Roman" w:hAnsi="Times New Roman" w:cs="Times New Roman"/>
          <w:sz w:val="28"/>
          <w:szCs w:val="28"/>
        </w:rPr>
        <w:t xml:space="preserve"> </w:t>
      </w:r>
      <w:r w:rsidR="00EA7647">
        <w:rPr>
          <w:rFonts w:ascii="Times New Roman" w:hAnsi="Times New Roman" w:cs="Times New Roman"/>
          <w:sz w:val="28"/>
          <w:szCs w:val="28"/>
        </w:rPr>
        <w:t>40-П</w:t>
      </w:r>
      <w:r w:rsidR="000252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557F3" w:rsidRDefault="00025276" w:rsidP="006557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A76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7F3" w:rsidRPr="006557F3">
        <w:rPr>
          <w:rFonts w:ascii="Times New Roman" w:hAnsi="Times New Roman" w:cs="Times New Roman"/>
          <w:sz w:val="28"/>
          <w:szCs w:val="28"/>
        </w:rPr>
        <w:t xml:space="preserve">БЕГИМ                    </w:t>
      </w:r>
      <w:r w:rsidR="006557F3">
        <w:rPr>
          <w:rFonts w:ascii="Times New Roman" w:hAnsi="Times New Roman" w:cs="Times New Roman"/>
          <w:sz w:val="28"/>
          <w:szCs w:val="28"/>
        </w:rPr>
        <w:t xml:space="preserve">  </w:t>
      </w:r>
      <w:r w:rsidR="00EA7647">
        <w:rPr>
          <w:rFonts w:ascii="Times New Roman" w:hAnsi="Times New Roman" w:cs="Times New Roman"/>
          <w:sz w:val="28"/>
          <w:szCs w:val="28"/>
        </w:rPr>
        <w:t xml:space="preserve"> </w:t>
      </w:r>
      <w:r w:rsidR="006557F3">
        <w:rPr>
          <w:rFonts w:ascii="Times New Roman" w:hAnsi="Times New Roman" w:cs="Times New Roman"/>
          <w:sz w:val="28"/>
          <w:szCs w:val="28"/>
        </w:rPr>
        <w:t xml:space="preserve">  № </w:t>
      </w:r>
      <w:r w:rsidR="00EA7647">
        <w:rPr>
          <w:rFonts w:ascii="Times New Roman" w:hAnsi="Times New Roman" w:cs="Times New Roman"/>
          <w:sz w:val="28"/>
          <w:szCs w:val="28"/>
        </w:rPr>
        <w:t>40-П</w:t>
      </w:r>
      <w:r w:rsidR="006557F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557F3" w:rsidRPr="006557F3">
        <w:rPr>
          <w:rFonts w:ascii="Times New Roman" w:hAnsi="Times New Roman" w:cs="Times New Roman"/>
          <w:sz w:val="28"/>
          <w:szCs w:val="28"/>
        </w:rPr>
        <w:t xml:space="preserve">   </w:t>
      </w:r>
      <w:r w:rsidR="006557F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43D82" w:rsidRPr="006557F3" w:rsidRDefault="006557F3" w:rsidP="006557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557F3">
        <w:rPr>
          <w:rFonts w:ascii="Times New Roman" w:hAnsi="Times New Roman" w:cs="Times New Roman"/>
          <w:sz w:val="28"/>
          <w:szCs w:val="28"/>
        </w:rPr>
        <w:t xml:space="preserve">ПОСТАНОВЛЕНИЕ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A7647">
        <w:rPr>
          <w:rFonts w:ascii="Times New Roman" w:hAnsi="Times New Roman" w:cs="Times New Roman"/>
          <w:sz w:val="28"/>
          <w:szCs w:val="28"/>
        </w:rPr>
        <w:t xml:space="preserve"> 40-П</w:t>
      </w:r>
    </w:p>
    <w:p w:rsidR="00EB2B62" w:rsidRPr="00EB2B62" w:rsidRDefault="00EB2B62" w:rsidP="00EB2B6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D15C77" w:rsidRPr="00EB2B62">
        <w:rPr>
          <w:rFonts w:ascii="Times New Roman" w:hAnsi="Times New Roman" w:cs="Times New Roman"/>
          <w:sz w:val="24"/>
          <w:szCs w:val="24"/>
          <w:lang w:eastAsia="ru-RU"/>
        </w:rPr>
        <w:t>О создании координационного Совета</w:t>
      </w:r>
      <w:r w:rsidR="00043D82" w:rsidRPr="00EB2B6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15C77" w:rsidRPr="00EB2B62">
        <w:rPr>
          <w:rFonts w:ascii="Times New Roman" w:hAnsi="Times New Roman" w:cs="Times New Roman"/>
          <w:sz w:val="24"/>
          <w:szCs w:val="24"/>
          <w:lang w:eastAsia="ru-RU"/>
        </w:rPr>
        <w:t>по развитию малого и среднего предпринимательства</w:t>
      </w:r>
    </w:p>
    <w:p w:rsidR="00D15C77" w:rsidRPr="00EB2B62" w:rsidRDefault="00EB2B62" w:rsidP="00EB2B6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B2B62">
        <w:rPr>
          <w:rFonts w:ascii="Times New Roman" w:hAnsi="Times New Roman" w:cs="Times New Roman"/>
          <w:sz w:val="24"/>
          <w:szCs w:val="24"/>
          <w:lang w:eastAsia="ru-RU"/>
        </w:rPr>
        <w:t>при администрации   сельском поселении Тамбовское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B62" w:rsidRPr="00EB2B62" w:rsidRDefault="00EB2B62" w:rsidP="00EB2B62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       В целях реализации муниципальной политики в области поддержки и развития предпринимательства, оперативного решения вопросов в сфере малого и среднего предпринимательства, учета интересов предпринимателей, привлечения субъектов предпринимательства к решению актуальных социально-экономических проблем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выработки мер по ее развитию и поддержке, в соответствии с Федеральным законом от 24.07. 2007 № 209-ФЗ «О развитии малого и среднего предпринимательства в Российской Федерации», Федеральным законом от 11.06.2003г.,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ПОСТАНОВЛЯЮ:</w:t>
      </w:r>
    </w:p>
    <w:p w:rsidR="00843D21" w:rsidRDefault="00D15C77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 1.Создать координационный Совет по малому и среднему предпринимательству при администрации  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43D21" w:rsidRDefault="006557F3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Положение о координационном Совете по малому и среднему предпринимательству при администрации сельского поселения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(приложение № 1).;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6557F3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3.Утвердить состав координационного Совета по развитию малого и среднего предпринимательства в сельском поселении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(приложение № 2).</w:t>
      </w:r>
    </w:p>
    <w:p w:rsidR="00D15C77" w:rsidRPr="00043D82" w:rsidRDefault="00D15C77" w:rsidP="00EB2B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4. Настоящее постановление опубликовать в  установленном порядке  и разметить на официальном сайте администрации 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5.  Контроль за исполнением настоящего постановления оставляю за  со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softHyphen/>
        <w:t>бой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Default="00D15C77" w:rsidP="00843D21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43D21" w:rsidRDefault="00843D21" w:rsidP="00843D21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Кампаров Б.Р.</w:t>
      </w:r>
    </w:p>
    <w:p w:rsidR="00843D21" w:rsidRDefault="00843D21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B2B62" w:rsidRDefault="00EB2B62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6557F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сельское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от  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10.08.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40-П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655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координационном Совете по малому и среднему предпринимательству</w:t>
      </w:r>
      <w:r w:rsidR="00655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администрации сельского поселения</w:t>
      </w:r>
      <w:r w:rsidR="00EA0AC0"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Тамбовское</w:t>
      </w:r>
    </w:p>
    <w:p w:rsidR="00D15C77" w:rsidRPr="00043D82" w:rsidRDefault="00D15C77" w:rsidP="005822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1. Общие положения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1.1. Координационный Совет по малому и среднему предпринимательству (далее - Совет) образован при администрации 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24.07.2007 года № 209-ФЗ «О развитии малого и среднего предпринимательства в Российской Федерации»,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1.2. Совет является консультативно-совещательным органом, созданным в целях: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выдвижения и поддержки инициатив, направленных на реализацию государственной политики в области развития малого и среднего предпринимательства;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проведения экспертизы проектов нормативных правовых актов органов местного самоуправления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регулирующих развитие малого и среднего предпринимательства;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выработки рекомендаций органам исполнительной власти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при определении приоритетов в области развития малого и среднего предпринимательства;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рекомендаций по данным вопросам.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1.3. В своей деятельности Совет руководствуется действующим законодательством Российской Федерации,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и нормативными правовыми актами органов местного самоуправления 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сельского поселения.</w:t>
      </w:r>
    </w:p>
    <w:p w:rsidR="005822F9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</w:t>
      </w:r>
    </w:p>
    <w:p w:rsidR="00D15C77" w:rsidRDefault="00D15C77" w:rsidP="005822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2. Цели создания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 Координационный совет создается в целях: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1. Привлечения субъектов малого и среднего предпринимательства к выработке основных направлений социально-экономического развития в области развития малого и среднего предпринимательства и их реализации на территории муниципального образования               2.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 3. Проведения общественной экспертизы проектов муниципальных нормативных правовых актов, регулирующих развитие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4. Выработки рекомендаций органами местного самоуправления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при определении приоритетов в области развития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5.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 и выработки по данным вопросам рекомендаций.</w:t>
      </w: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3. Основные задачи Координационного Совета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 Основными задачами Координационного совета являются рассмотрение и подготовка предложений по следующим вопросам: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1. Реализация решений Президента Российской Федерации и Правительства Российской Федерации в области развития малого и среднего предпринимательства на территории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2. Разработка и реализация мер муниципальной и иной поддержки малого и среднего предпринимательства на территории муниципального о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бразования сельского 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3. Содействие развитию малого и среднего предпринимательства в приоритетных сферах экономической деятельности.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 4. Проведение анализа финансовых, экономических, социальных и иных показателей развития малого и среднего предпринимательства, прогноз развития малого и среднего предпринимательства на территории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5. Разработка и реализация долгосрочных целевых программ развития субъектов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6. Рассмотрение проектов нормативных правовых актов, затрагивающих деятельность субъектов малого и среднего предпринимательства.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7. Формирование инфраструктуры поддержки малого и среднего предпринимательства и содействие обеспечению ее деятельности.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Определение порядка оказания информационной и консультационной поддержки субъектам малого и среднего предпринимательства.</w:t>
      </w:r>
    </w:p>
    <w:p w:rsidR="00D15C77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9.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организаций.</w:t>
      </w:r>
    </w:p>
    <w:p w:rsidR="005822F9" w:rsidRPr="00043D82" w:rsidRDefault="005822F9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843D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4. Права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 Координационный совет имеет право: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1. Запрашивать и получать в установленном порядке от органов власти материалы и информацию по вопросам, компетенции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2. Приглашать для участия в работе Координационного совета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органов власти, специалистов.</w:t>
      </w:r>
    </w:p>
    <w:p w:rsidR="00D15C77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3. Вносить на рассмотрение главы  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предложения по вопросам содействия развитию малого и среднего предпринимательства.</w:t>
      </w:r>
    </w:p>
    <w:p w:rsidR="005822F9" w:rsidRPr="00043D82" w:rsidRDefault="005822F9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843D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5. Порядок формирования и состав 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1. Координационный совет состоит из председателя Координационного совета, заместителя председателя Координационного совета, секретаря и членов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 2. Координационный совет формируется из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3. Представители общественных объединений и некоммерческих организаций, субъектов малого и среднего предпринимательства составляют не менее двух третей от общего числа членов Координационного совета.                                       </w:t>
      </w:r>
    </w:p>
    <w:p w:rsidR="00D15C77" w:rsidRPr="00043D82" w:rsidRDefault="00EB2B62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4.Общественные объединения и некоммерческие организации,  выражающие интересы субъектов малого и среднего предпринимательства, субъекты малого и среднего предпринимательства могут направлять в Администрацию 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предложения по включению их представителей в состав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5. Состав Координационного совета утверждается постановлением администрации  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 6. Члены Координационного совета осуществляют свою деятельность на добровольной и безвозмездной основе.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7. При Координационном совете могут создаваться рабочие группы по отдельным направлениям деятельности с привлечением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 для подготовки рекомендаций по вопросам, отнесенным к компетенции рабочей группы.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8. Перечень рабочих групп и их руководители утверждаются решением Координационного совета.</w:t>
      </w:r>
    </w:p>
    <w:p w:rsidR="00D15C77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9. По решению Координационного совета его члены, без уважительных причин не принимающие участия в работе Координационного совета, могут быть выведены из его состава путем внесения изменений в постановление Администрации 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822F9" w:rsidRPr="00043D82" w:rsidRDefault="005822F9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Default="00D15C77" w:rsidP="00843D2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                   6. Организация деятельности Координационного совета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1. Работой Координационного совета руководит председатель, а на период его отсутствия - заместитель председателя.  Совет осуществляет свою деятельность в соответствии с планом работы, утверждённым на год. Заседания Совета проводятся  в соответствии с   утверждаемым планом работы , но не реже одного раза в полугодие.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 В случае необходимости и по инициативе, поддержанной не менее, чем одной третью членов координационного Совета, может быть назначено внеочередное заседание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2.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3. По решению Совета на заседание могут быть приглашены представители органов местного самоуправления 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руководители предприятий, учреждений и организаций, общественных объединений, средств массовой информации, а также специалисты и эксперты в зависимости от рассматриваемых вопросов.</w:t>
      </w:r>
    </w:p>
    <w:p w:rsidR="00D15C77" w:rsidRPr="00043D82" w:rsidRDefault="00EB2B62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4.Повестка дня заседания формируется заместителем председателя Совета Координационного совета с учетом предложений членов Координационного совета и утверждается председателем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5. Повестка дня и материалы заседания Координационного совета направляются членам Координационного совета не позднее чем за 5 дней до его проведения.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6. Заседание Координационного совета считается правомочным, если на нем присутствует более половины его членов.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7. Решения  Координационного совета принимаются большинством голосов присутствующих на заседании членов Совета. В случае равенства голосов решающим является голос председателя Координационного совета.</w:t>
      </w:r>
    </w:p>
    <w:p w:rsidR="00D15C7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Решения, принимаемые на заседаниях Координационного совета, оформляются протоколами, которые подписывает председательствующий на заседании и секретарь Координационного совета. Протоколы заседания Совета и другие материалы, касающиеся деятельности Совета, хранятся у секретаря Совета.</w:t>
      </w:r>
    </w:p>
    <w:p w:rsidR="005822F9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  </w:t>
      </w:r>
      <w:r w:rsidR="00EB2B6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9. Решения Координационного совета носят рекомендательный характер.</w:t>
      </w:r>
    </w:p>
    <w:p w:rsidR="00D15C77" w:rsidRPr="00043D82" w:rsidRDefault="00D15C7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</w:t>
      </w:r>
    </w:p>
    <w:p w:rsidR="00D15C77" w:rsidRDefault="00D15C77" w:rsidP="005822F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7. Порядок прекращения деятельности Совета.</w:t>
      </w:r>
    </w:p>
    <w:p w:rsidR="005822F9" w:rsidRPr="00043D82" w:rsidRDefault="005822F9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0D67" w:rsidRPr="00043D82" w:rsidRDefault="00D15C77" w:rsidP="00843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Прекращение деятельности Совета осуществляется постановлением администрации 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на основании решения, принятого членами Совета</w:t>
      </w:r>
    </w:p>
    <w:p w:rsidR="00E00D67" w:rsidRDefault="00E00D67" w:rsidP="00843D2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0252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от  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10.08.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EA7647">
        <w:rPr>
          <w:rFonts w:ascii="Times New Roman" w:hAnsi="Times New Roman" w:cs="Times New Roman"/>
          <w:sz w:val="24"/>
          <w:szCs w:val="24"/>
          <w:lang w:eastAsia="ru-RU"/>
        </w:rPr>
        <w:t>40-П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</w:p>
    <w:p w:rsidR="00D15C77" w:rsidRPr="00043D82" w:rsidRDefault="00D15C77" w:rsidP="00843D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Персональный состав</w:t>
      </w:r>
    </w:p>
    <w:p w:rsidR="00D15C77" w:rsidRPr="00043D82" w:rsidRDefault="00D15C77" w:rsidP="00843D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координационного Совета по развитию малого и среднего предпринимательства в  сельском поселении</w:t>
      </w:r>
      <w:r w:rsidR="00E00D67"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43D21">
        <w:rPr>
          <w:rFonts w:ascii="Times New Roman" w:hAnsi="Times New Roman" w:cs="Times New Roman"/>
          <w:bCs/>
          <w:sz w:val="24"/>
          <w:szCs w:val="24"/>
          <w:lang w:eastAsia="ru-RU"/>
        </w:rPr>
        <w:t>Тамбовское</w:t>
      </w:r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Кампаров Беслан Русланович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- Глава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 председатель Совета</w:t>
      </w:r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Мешев Ислам Рашидович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инженер землеустроитель местной администрации с. п. 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заместитель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Совета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Нибежева Наталья Темуровна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– специалист администрации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с.п.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 секретарь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Члены Совета :</w:t>
      </w:r>
    </w:p>
    <w:p w:rsidR="00D15C77" w:rsidRPr="00043D82" w:rsidRDefault="005822F9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Шомахов Мухарбек Мухадинович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- депутат Совета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местного самоуправления с.п.</w:t>
      </w:r>
      <w:r w:rsidR="00843D21">
        <w:rPr>
          <w:rFonts w:ascii="Times New Roman" w:hAnsi="Times New Roman" w:cs="Times New Roman"/>
          <w:sz w:val="24"/>
          <w:szCs w:val="24"/>
          <w:lang w:eastAsia="ru-RU"/>
        </w:rPr>
        <w:t>Тамбовское</w:t>
      </w:r>
      <w:r>
        <w:rPr>
          <w:rFonts w:ascii="Times New Roman" w:hAnsi="Times New Roman" w:cs="Times New Roman"/>
          <w:sz w:val="24"/>
          <w:szCs w:val="24"/>
          <w:lang w:eastAsia="ru-RU"/>
        </w:rPr>
        <w:t>, Карашев Мухамед Каншаубиевич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-  индивидуальный предприниматель (по согласованию)</w:t>
      </w:r>
    </w:p>
    <w:sectPr w:rsidR="00D15C77" w:rsidRPr="00043D82" w:rsidSect="00025276">
      <w:pgSz w:w="11906" w:h="16838"/>
      <w:pgMar w:top="28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D15C77"/>
    <w:rsid w:val="00025276"/>
    <w:rsid w:val="00043D82"/>
    <w:rsid w:val="000F5EC5"/>
    <w:rsid w:val="00193CC0"/>
    <w:rsid w:val="001B6C6B"/>
    <w:rsid w:val="001C010F"/>
    <w:rsid w:val="001C6271"/>
    <w:rsid w:val="001D4A17"/>
    <w:rsid w:val="00261F21"/>
    <w:rsid w:val="00262505"/>
    <w:rsid w:val="00276AA2"/>
    <w:rsid w:val="003158DE"/>
    <w:rsid w:val="00332339"/>
    <w:rsid w:val="00334177"/>
    <w:rsid w:val="00341C82"/>
    <w:rsid w:val="00380737"/>
    <w:rsid w:val="004F5303"/>
    <w:rsid w:val="00563C49"/>
    <w:rsid w:val="005822F9"/>
    <w:rsid w:val="005A29BB"/>
    <w:rsid w:val="005D44AD"/>
    <w:rsid w:val="00630E57"/>
    <w:rsid w:val="006557F3"/>
    <w:rsid w:val="006633DA"/>
    <w:rsid w:val="00682956"/>
    <w:rsid w:val="00726C71"/>
    <w:rsid w:val="00843D21"/>
    <w:rsid w:val="00875CED"/>
    <w:rsid w:val="008C19BE"/>
    <w:rsid w:val="008C3F16"/>
    <w:rsid w:val="00927C51"/>
    <w:rsid w:val="00931155"/>
    <w:rsid w:val="00970CBE"/>
    <w:rsid w:val="009C189D"/>
    <w:rsid w:val="00AB2C11"/>
    <w:rsid w:val="00B0294D"/>
    <w:rsid w:val="00B41607"/>
    <w:rsid w:val="00B61139"/>
    <w:rsid w:val="00BB7BB3"/>
    <w:rsid w:val="00C001AE"/>
    <w:rsid w:val="00C22C05"/>
    <w:rsid w:val="00C30063"/>
    <w:rsid w:val="00D15C77"/>
    <w:rsid w:val="00D47B2A"/>
    <w:rsid w:val="00DC5C4E"/>
    <w:rsid w:val="00DF1165"/>
    <w:rsid w:val="00E00D67"/>
    <w:rsid w:val="00E01DB0"/>
    <w:rsid w:val="00EA0AC0"/>
    <w:rsid w:val="00EA0BBE"/>
    <w:rsid w:val="00EA7647"/>
    <w:rsid w:val="00EB10F6"/>
    <w:rsid w:val="00EB2B62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D15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D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citydiv">
    <w:name w:val="tcitydiv"/>
    <w:basedOn w:val="a0"/>
    <w:rsid w:val="00D15C77"/>
  </w:style>
  <w:style w:type="character" w:styleId="a3">
    <w:name w:val="Hyperlink"/>
    <w:basedOn w:val="a0"/>
    <w:uiPriority w:val="99"/>
    <w:semiHidden/>
    <w:unhideWhenUsed/>
    <w:rsid w:val="00D15C77"/>
    <w:rPr>
      <w:color w:val="0000FF"/>
      <w:u w:val="single"/>
    </w:rPr>
  </w:style>
  <w:style w:type="character" w:customStyle="1" w:styleId="ttempairspan">
    <w:name w:val="ttempairspan"/>
    <w:basedOn w:val="a0"/>
    <w:rsid w:val="00D15C77"/>
  </w:style>
  <w:style w:type="character" w:customStyle="1" w:styleId="bf-2text">
    <w:name w:val="bf-2__text"/>
    <w:basedOn w:val="a0"/>
    <w:rsid w:val="00D15C77"/>
  </w:style>
  <w:style w:type="character" w:customStyle="1" w:styleId="pos-banner-fluidtext">
    <w:name w:val="pos-banner-fluid__text"/>
    <w:basedOn w:val="a0"/>
    <w:rsid w:val="00D15C77"/>
  </w:style>
  <w:style w:type="paragraph" w:styleId="a4">
    <w:name w:val="Normal (Web)"/>
    <w:basedOn w:val="a"/>
    <w:uiPriority w:val="99"/>
    <w:unhideWhenUsed/>
    <w:rsid w:val="00D1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C77"/>
    <w:rPr>
      <w:b/>
      <w:bCs/>
    </w:rPr>
  </w:style>
  <w:style w:type="character" w:styleId="a6">
    <w:name w:val="Emphasis"/>
    <w:basedOn w:val="a0"/>
    <w:uiPriority w:val="20"/>
    <w:qFormat/>
    <w:rsid w:val="00D15C7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C7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00D6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43D8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417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894">
                  <w:marLeft w:val="0"/>
                  <w:marRight w:val="0"/>
                  <w:marTop w:val="554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8891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620274">
                              <w:marLeft w:val="0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5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7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1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0771">
                                  <w:marLeft w:val="0"/>
                                  <w:marRight w:val="0"/>
                                  <w:marTop w:val="0"/>
                                  <w:marBottom w:val="33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782105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84DCC-7BFA-4143-B4D7-7F754437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-user-</cp:lastModifiedBy>
  <cp:revision>2</cp:revision>
  <cp:lastPrinted>2023-08-07T06:52:00Z</cp:lastPrinted>
  <dcterms:created xsi:type="dcterms:W3CDTF">2025-05-20T05:58:00Z</dcterms:created>
  <dcterms:modified xsi:type="dcterms:W3CDTF">2025-05-20T05:58:00Z</dcterms:modified>
</cp:coreProperties>
</file>