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35" w:rsidRPr="006C7696" w:rsidRDefault="00404C35" w:rsidP="00CC0530">
      <w:pPr>
        <w:pStyle w:val="3"/>
        <w:ind w:left="0"/>
        <w:jc w:val="center"/>
        <w:rPr>
          <w:sz w:val="28"/>
        </w:rPr>
      </w:pPr>
      <w:r w:rsidRPr="006C7696">
        <w:rPr>
          <w:sz w:val="28"/>
        </w:rPr>
        <w:t>МУ «МЕСТНАЯ АДМИНИСТРАЦИЯ СЕЛЬСКОГО</w:t>
      </w:r>
      <w:r w:rsidR="004B62C7" w:rsidRPr="006C7696">
        <w:rPr>
          <w:sz w:val="28"/>
        </w:rPr>
        <w:t xml:space="preserve"> ПОСЕЛЕНИЯ </w:t>
      </w:r>
      <w:r w:rsidR="001E4DA9">
        <w:rPr>
          <w:sz w:val="28"/>
        </w:rPr>
        <w:t>ТАМБОВСКОЕ</w:t>
      </w:r>
      <w:r w:rsidRPr="006C7696">
        <w:rPr>
          <w:sz w:val="28"/>
        </w:rPr>
        <w:t xml:space="preserve">» ТЕРСКОГО </w:t>
      </w:r>
      <w:r w:rsidR="007B3252" w:rsidRPr="006C7696">
        <w:rPr>
          <w:sz w:val="28"/>
        </w:rPr>
        <w:t>МУНИЦИПАЛЬНОГО РАЙОНА</w:t>
      </w:r>
    </w:p>
    <w:p w:rsidR="00404C35" w:rsidRPr="006C7696" w:rsidRDefault="00404C35" w:rsidP="00404C35">
      <w:pPr>
        <w:pStyle w:val="3"/>
        <w:ind w:firstLine="720"/>
        <w:rPr>
          <w:sz w:val="28"/>
        </w:rPr>
      </w:pPr>
      <w:r w:rsidRPr="006C7696">
        <w:rPr>
          <w:sz w:val="28"/>
        </w:rPr>
        <w:tab/>
      </w:r>
    </w:p>
    <w:p w:rsidR="007B3252" w:rsidRPr="006C7696" w:rsidRDefault="00404C35" w:rsidP="00AF48C9">
      <w:pPr>
        <w:pStyle w:val="3"/>
        <w:ind w:firstLine="720"/>
        <w:rPr>
          <w:sz w:val="28"/>
        </w:rPr>
      </w:pPr>
      <w:r w:rsidRPr="006C7696">
        <w:rPr>
          <w:sz w:val="28"/>
        </w:rPr>
        <w:t xml:space="preserve"> </w:t>
      </w:r>
      <w:r w:rsidRPr="006C7696">
        <w:rPr>
          <w:sz w:val="28"/>
        </w:rPr>
        <w:tab/>
      </w:r>
      <w:r w:rsidRPr="006C7696">
        <w:rPr>
          <w:sz w:val="28"/>
        </w:rPr>
        <w:tab/>
      </w:r>
      <w:r w:rsidRPr="006C7696">
        <w:rPr>
          <w:sz w:val="28"/>
        </w:rPr>
        <w:tab/>
      </w:r>
    </w:p>
    <w:p w:rsidR="007B3252" w:rsidRPr="006C7696" w:rsidRDefault="007B3252" w:rsidP="007B3252">
      <w:pPr>
        <w:pStyle w:val="2"/>
        <w:ind w:left="0" w:firstLine="0"/>
      </w:pPr>
    </w:p>
    <w:p w:rsidR="007B3252" w:rsidRPr="006C7696" w:rsidRDefault="007B3252" w:rsidP="007B3252">
      <w:pPr>
        <w:pStyle w:val="2"/>
        <w:ind w:left="0" w:firstLine="0"/>
      </w:pPr>
    </w:p>
    <w:p w:rsidR="00404C35" w:rsidRPr="006C7696" w:rsidRDefault="00190B0D" w:rsidP="007B3252">
      <w:pPr>
        <w:pStyle w:val="2"/>
        <w:ind w:left="0" w:firstLine="0"/>
        <w:rPr>
          <w:sz w:val="48"/>
          <w:szCs w:val="48"/>
        </w:rPr>
      </w:pPr>
      <w:r w:rsidRPr="006C7696">
        <w:rPr>
          <w:sz w:val="48"/>
          <w:szCs w:val="48"/>
        </w:rPr>
        <w:t xml:space="preserve">        </w:t>
      </w:r>
      <w:r w:rsidR="00404C35" w:rsidRPr="006C7696">
        <w:rPr>
          <w:sz w:val="48"/>
          <w:szCs w:val="48"/>
        </w:rPr>
        <w:t>КОЛЛЕКТИВНЫЙ ДОГОВОР</w:t>
      </w:r>
    </w:p>
    <w:p w:rsidR="00404C35" w:rsidRPr="006C7696" w:rsidRDefault="00404C35" w:rsidP="00404C35">
      <w:pPr>
        <w:pStyle w:val="2"/>
        <w:rPr>
          <w:sz w:val="48"/>
          <w:szCs w:val="48"/>
        </w:rPr>
      </w:pPr>
      <w:r w:rsidRPr="006C7696">
        <w:rPr>
          <w:sz w:val="48"/>
          <w:szCs w:val="48"/>
        </w:rPr>
        <w:t xml:space="preserve">   </w:t>
      </w:r>
    </w:p>
    <w:p w:rsidR="00404C35" w:rsidRPr="006C7696" w:rsidRDefault="00404C35" w:rsidP="00404C35">
      <w:pPr>
        <w:pStyle w:val="2"/>
      </w:pPr>
      <w:r w:rsidRPr="006C7696">
        <w:t xml:space="preserve">                   </w:t>
      </w:r>
    </w:p>
    <w:p w:rsidR="00AF48C9" w:rsidRPr="006C7696" w:rsidRDefault="00C34DB0" w:rsidP="00AF48C9">
      <w:pPr>
        <w:ind w:left="1440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115AB1">
        <w:rPr>
          <w:b/>
          <w:sz w:val="28"/>
        </w:rPr>
        <w:t xml:space="preserve"> На </w:t>
      </w:r>
      <w:r w:rsidR="00461FF6">
        <w:rPr>
          <w:b/>
          <w:sz w:val="28"/>
        </w:rPr>
        <w:t>18.10.</w:t>
      </w:r>
      <w:r w:rsidR="00115AB1">
        <w:rPr>
          <w:b/>
          <w:sz w:val="28"/>
        </w:rPr>
        <w:t>202</w:t>
      </w:r>
      <w:r w:rsidR="001E4DA9">
        <w:rPr>
          <w:b/>
          <w:sz w:val="28"/>
        </w:rPr>
        <w:t>4</w:t>
      </w:r>
      <w:r w:rsidR="00461FF6">
        <w:rPr>
          <w:b/>
          <w:sz w:val="28"/>
        </w:rPr>
        <w:t xml:space="preserve"> </w:t>
      </w:r>
      <w:r w:rsidR="00AF48C9" w:rsidRPr="006C7696">
        <w:rPr>
          <w:b/>
          <w:sz w:val="28"/>
        </w:rPr>
        <w:t>-</w:t>
      </w:r>
      <w:r w:rsidR="00461FF6">
        <w:rPr>
          <w:b/>
          <w:sz w:val="28"/>
        </w:rPr>
        <w:t xml:space="preserve"> 17.10.</w:t>
      </w:r>
      <w:r w:rsidR="00AF48C9" w:rsidRPr="006C7696">
        <w:rPr>
          <w:b/>
          <w:sz w:val="28"/>
        </w:rPr>
        <w:t>202</w:t>
      </w:r>
      <w:r w:rsidR="001E4DA9">
        <w:rPr>
          <w:b/>
          <w:sz w:val="28"/>
        </w:rPr>
        <w:t>7</w:t>
      </w:r>
      <w:r w:rsidR="00AF48C9" w:rsidRPr="006C7696">
        <w:rPr>
          <w:b/>
          <w:sz w:val="28"/>
        </w:rPr>
        <w:t xml:space="preserve"> годы</w:t>
      </w:r>
    </w:p>
    <w:p w:rsidR="00AF48C9" w:rsidRPr="006C7696" w:rsidRDefault="00AF48C9" w:rsidP="00AF48C9">
      <w:pPr>
        <w:pStyle w:val="a6"/>
        <w:rPr>
          <w:sz w:val="28"/>
        </w:rPr>
      </w:pPr>
    </w:p>
    <w:p w:rsidR="00AF48C9" w:rsidRPr="006C7696" w:rsidRDefault="00AF48C9" w:rsidP="00AF48C9">
      <w:pPr>
        <w:pStyle w:val="a6"/>
        <w:ind w:left="5760"/>
        <w:rPr>
          <w:sz w:val="28"/>
        </w:rPr>
      </w:pPr>
      <w:r w:rsidRPr="006C7696">
        <w:rPr>
          <w:sz w:val="28"/>
        </w:rPr>
        <w:t xml:space="preserve">  Принят на общем собрании   </w:t>
      </w:r>
    </w:p>
    <w:p w:rsidR="00AF48C9" w:rsidRDefault="00AF48C9" w:rsidP="00AF48C9">
      <w:pPr>
        <w:pStyle w:val="a6"/>
        <w:ind w:left="5760"/>
        <w:rPr>
          <w:sz w:val="28"/>
        </w:rPr>
      </w:pPr>
      <w:r w:rsidRPr="006C7696">
        <w:rPr>
          <w:sz w:val="28"/>
        </w:rPr>
        <w:t xml:space="preserve">            трудового коллектива</w:t>
      </w:r>
    </w:p>
    <w:p w:rsidR="006A5230" w:rsidRDefault="006A5230" w:rsidP="006A5230">
      <w:pPr>
        <w:pStyle w:val="a6"/>
        <w:ind w:left="5760"/>
        <w:jc w:val="center"/>
        <w:rPr>
          <w:sz w:val="28"/>
        </w:rPr>
      </w:pPr>
      <w:r>
        <w:rPr>
          <w:sz w:val="28"/>
        </w:rPr>
        <w:t xml:space="preserve">                       протокол №1 </w:t>
      </w:r>
    </w:p>
    <w:p w:rsidR="00AF48C9" w:rsidRPr="006C7696" w:rsidRDefault="006A5230" w:rsidP="006A5230">
      <w:pPr>
        <w:pStyle w:val="a6"/>
        <w:ind w:left="5760"/>
        <w:jc w:val="center"/>
        <w:rPr>
          <w:sz w:val="28"/>
        </w:rPr>
      </w:pPr>
      <w:r>
        <w:rPr>
          <w:sz w:val="28"/>
        </w:rPr>
        <w:t xml:space="preserve">          </w:t>
      </w:r>
      <w:r w:rsidR="00AF48C9" w:rsidRPr="006C7696">
        <w:rPr>
          <w:sz w:val="28"/>
        </w:rPr>
        <w:t>«</w:t>
      </w:r>
      <w:r w:rsidR="00461FF6">
        <w:rPr>
          <w:sz w:val="28"/>
        </w:rPr>
        <w:t>18</w:t>
      </w:r>
      <w:r w:rsidR="00AF48C9" w:rsidRPr="006C7696">
        <w:rPr>
          <w:sz w:val="28"/>
        </w:rPr>
        <w:t>»</w:t>
      </w:r>
      <w:r w:rsidR="00461FF6">
        <w:rPr>
          <w:sz w:val="28"/>
        </w:rPr>
        <w:t>октября</w:t>
      </w:r>
      <w:r w:rsidR="001E4DA9">
        <w:rPr>
          <w:sz w:val="28"/>
        </w:rPr>
        <w:t xml:space="preserve"> 2024</w:t>
      </w:r>
      <w:r w:rsidR="00AF48C9" w:rsidRPr="006C7696">
        <w:rPr>
          <w:sz w:val="28"/>
        </w:rPr>
        <w:t xml:space="preserve"> года</w:t>
      </w:r>
    </w:p>
    <w:p w:rsidR="00AF48C9" w:rsidRPr="006C7696" w:rsidRDefault="00AF48C9" w:rsidP="00AF48C9">
      <w:pPr>
        <w:ind w:left="7200"/>
        <w:rPr>
          <w:b/>
          <w:sz w:val="28"/>
        </w:rPr>
      </w:pPr>
      <w:r w:rsidRPr="006C7696">
        <w:rPr>
          <w:b/>
          <w:sz w:val="28"/>
        </w:rPr>
        <w:t xml:space="preserve"> </w:t>
      </w:r>
    </w:p>
    <w:p w:rsidR="00AF48C9" w:rsidRPr="006C7696" w:rsidRDefault="00AF48C9" w:rsidP="00AF48C9">
      <w:pPr>
        <w:rPr>
          <w:b/>
          <w:sz w:val="28"/>
        </w:rPr>
      </w:pPr>
      <w:r w:rsidRPr="006C7696">
        <w:rPr>
          <w:b/>
          <w:sz w:val="28"/>
        </w:rPr>
        <w:t xml:space="preserve">      </w:t>
      </w:r>
    </w:p>
    <w:p w:rsidR="00AF48C9" w:rsidRPr="006C7696" w:rsidRDefault="00AF48C9" w:rsidP="00AF48C9">
      <w:pPr>
        <w:rPr>
          <w:b/>
          <w:sz w:val="28"/>
        </w:rPr>
      </w:pPr>
      <w:r w:rsidRPr="006C7696">
        <w:rPr>
          <w:b/>
          <w:sz w:val="28"/>
        </w:rPr>
        <w:t xml:space="preserve">         </w:t>
      </w:r>
      <w:r w:rsidRPr="006C7696">
        <w:rPr>
          <w:b/>
          <w:sz w:val="28"/>
        </w:rPr>
        <w:tab/>
      </w:r>
      <w:r w:rsidRPr="006C7696">
        <w:rPr>
          <w:b/>
          <w:sz w:val="28"/>
        </w:rPr>
        <w:tab/>
        <w:t xml:space="preserve">           ДОГОВАРИВАЮЩИЕСЯ  СТОРОНЫ:</w:t>
      </w:r>
    </w:p>
    <w:p w:rsidR="00AF48C9" w:rsidRPr="006C7696" w:rsidRDefault="00AF48C9" w:rsidP="00AF48C9">
      <w:pPr>
        <w:ind w:left="2160" w:firstLine="720"/>
        <w:rPr>
          <w:b/>
          <w:sz w:val="28"/>
        </w:rPr>
      </w:pPr>
    </w:p>
    <w:p w:rsidR="00AF48C9" w:rsidRPr="006C7696" w:rsidRDefault="00AF48C9" w:rsidP="00AF48C9">
      <w:pPr>
        <w:ind w:left="2160" w:firstLine="720"/>
        <w:rPr>
          <w:b/>
          <w:sz w:val="28"/>
        </w:rPr>
      </w:pPr>
    </w:p>
    <w:p w:rsidR="00AF48C9" w:rsidRPr="006C7696" w:rsidRDefault="00AF48C9" w:rsidP="00AF48C9">
      <w:pPr>
        <w:ind w:left="2160" w:firstLine="720"/>
        <w:rPr>
          <w:b/>
          <w:sz w:val="28"/>
        </w:rPr>
      </w:pPr>
    </w:p>
    <w:p w:rsidR="00AF48C9" w:rsidRPr="006C7696" w:rsidRDefault="00AF48C9" w:rsidP="00AF48C9">
      <w:pPr>
        <w:pStyle w:val="7"/>
        <w:rPr>
          <w:sz w:val="28"/>
        </w:rPr>
      </w:pPr>
      <w:r w:rsidRPr="006C7696">
        <w:rPr>
          <w:szCs w:val="24"/>
        </w:rPr>
        <w:t>Глава</w:t>
      </w:r>
      <w:r w:rsidRPr="006C7696">
        <w:rPr>
          <w:sz w:val="28"/>
        </w:rPr>
        <w:tab/>
      </w:r>
      <w:r w:rsidRPr="006C7696">
        <w:rPr>
          <w:sz w:val="28"/>
        </w:rPr>
        <w:tab/>
      </w:r>
      <w:r w:rsidRPr="006C7696">
        <w:rPr>
          <w:sz w:val="28"/>
        </w:rPr>
        <w:tab/>
      </w:r>
      <w:r w:rsidRPr="006C7696">
        <w:rPr>
          <w:sz w:val="28"/>
        </w:rPr>
        <w:tab/>
        <w:t xml:space="preserve">    </w:t>
      </w:r>
      <w:r w:rsidRPr="006C7696">
        <w:rPr>
          <w:sz w:val="28"/>
        </w:rPr>
        <w:tab/>
        <w:t xml:space="preserve">                             </w:t>
      </w:r>
      <w:r w:rsidR="00E2709A" w:rsidRPr="006C7696">
        <w:rPr>
          <w:sz w:val="28"/>
        </w:rPr>
        <w:t xml:space="preserve"> </w:t>
      </w:r>
      <w:r w:rsidRPr="006C7696">
        <w:rPr>
          <w:szCs w:val="24"/>
        </w:rPr>
        <w:t>Председатель</w:t>
      </w:r>
      <w:r w:rsidRPr="006C7696">
        <w:rPr>
          <w:sz w:val="28"/>
        </w:rPr>
        <w:t xml:space="preserve"> </w:t>
      </w:r>
      <w:r w:rsidRPr="006C7696">
        <w:rPr>
          <w:szCs w:val="24"/>
        </w:rPr>
        <w:t>профсоюзной</w:t>
      </w:r>
    </w:p>
    <w:p w:rsidR="00AF48C9" w:rsidRPr="006C7696" w:rsidRDefault="00AF48C9" w:rsidP="00AF48C9">
      <w:pPr>
        <w:pStyle w:val="7"/>
      </w:pPr>
      <w:r w:rsidRPr="006C7696">
        <w:t xml:space="preserve">местной администрации с.п. </w:t>
      </w:r>
      <w:r w:rsidR="001E4DA9">
        <w:t>Тамбовское</w:t>
      </w:r>
      <w:r w:rsidR="00E2709A" w:rsidRPr="006C7696">
        <w:t xml:space="preserve">            </w:t>
      </w:r>
      <w:r w:rsidR="00561A94" w:rsidRPr="006C7696">
        <w:t xml:space="preserve"> </w:t>
      </w:r>
      <w:r w:rsidR="00115AB1">
        <w:t xml:space="preserve">       </w:t>
      </w:r>
      <w:r w:rsidRPr="006C7696">
        <w:t xml:space="preserve">организации местной                       Терского муниципального района                          </w:t>
      </w:r>
      <w:r w:rsidR="00115AB1">
        <w:t xml:space="preserve">     </w:t>
      </w:r>
      <w:r w:rsidR="006A5230">
        <w:t xml:space="preserve"> </w:t>
      </w:r>
      <w:r w:rsidRPr="006C7696">
        <w:t>администрации с.</w:t>
      </w:r>
      <w:r w:rsidRPr="00115AB1">
        <w:rPr>
          <w:szCs w:val="24"/>
        </w:rPr>
        <w:t xml:space="preserve">п. </w:t>
      </w:r>
      <w:r w:rsidR="001E4DA9">
        <w:rPr>
          <w:szCs w:val="24"/>
        </w:rPr>
        <w:t>Тамбовское</w:t>
      </w:r>
    </w:p>
    <w:p w:rsidR="00AF48C9" w:rsidRPr="006C7696" w:rsidRDefault="00AF48C9" w:rsidP="00AF48C9">
      <w:pPr>
        <w:pStyle w:val="7"/>
        <w:rPr>
          <w:b w:val="0"/>
          <w:sz w:val="28"/>
        </w:rPr>
      </w:pPr>
      <w:r w:rsidRPr="006C7696">
        <w:t xml:space="preserve">                                                                                           </w:t>
      </w:r>
      <w:r w:rsidR="006A5230">
        <w:t xml:space="preserve"> </w:t>
      </w:r>
      <w:r w:rsidR="00115AB1">
        <w:t xml:space="preserve"> </w:t>
      </w:r>
      <w:r w:rsidRPr="006C7696">
        <w:t xml:space="preserve"> Терского муниципального района                    </w:t>
      </w:r>
    </w:p>
    <w:p w:rsidR="00AF48C9" w:rsidRPr="006C7696" w:rsidRDefault="00AF48C9" w:rsidP="00AF48C9">
      <w:pPr>
        <w:rPr>
          <w:sz w:val="28"/>
        </w:rPr>
      </w:pPr>
    </w:p>
    <w:p w:rsidR="00AF48C9" w:rsidRPr="006C7696" w:rsidRDefault="00AF48C9" w:rsidP="00F66976">
      <w:pPr>
        <w:rPr>
          <w:b/>
          <w:sz w:val="28"/>
        </w:rPr>
      </w:pPr>
      <w:r w:rsidRPr="006C7696">
        <w:rPr>
          <w:sz w:val="28"/>
        </w:rPr>
        <w:t>_________</w:t>
      </w:r>
      <w:r w:rsidR="001E4DA9">
        <w:rPr>
          <w:sz w:val="28"/>
        </w:rPr>
        <w:t>Б.Р.Кампаров</w:t>
      </w:r>
      <w:r w:rsidR="00CC0530">
        <w:rPr>
          <w:b/>
          <w:sz w:val="28"/>
        </w:rPr>
        <w:t xml:space="preserve">               </w:t>
      </w:r>
      <w:r w:rsidR="006B5F6F">
        <w:rPr>
          <w:b/>
          <w:sz w:val="28"/>
        </w:rPr>
        <w:t xml:space="preserve">                           </w:t>
      </w:r>
      <w:r w:rsidRPr="006C7696">
        <w:rPr>
          <w:b/>
          <w:sz w:val="28"/>
        </w:rPr>
        <w:t xml:space="preserve"> _________</w:t>
      </w:r>
      <w:r w:rsidR="001E4DA9">
        <w:rPr>
          <w:b/>
          <w:sz w:val="28"/>
        </w:rPr>
        <w:t>А.Б.Тубаев</w:t>
      </w:r>
      <w:r w:rsidR="00CC0530">
        <w:rPr>
          <w:b/>
          <w:sz w:val="28"/>
        </w:rPr>
        <w:t xml:space="preserve"> </w:t>
      </w:r>
    </w:p>
    <w:p w:rsidR="00AF48C9" w:rsidRPr="006C7696" w:rsidRDefault="00CC0530" w:rsidP="00AF48C9">
      <w:pPr>
        <w:tabs>
          <w:tab w:val="left" w:pos="4536"/>
        </w:tabs>
        <w:rPr>
          <w:b/>
          <w:sz w:val="28"/>
        </w:rPr>
      </w:pPr>
      <w:r>
        <w:rPr>
          <w:b/>
          <w:sz w:val="28"/>
        </w:rPr>
        <w:t xml:space="preserve">  </w:t>
      </w:r>
    </w:p>
    <w:p w:rsidR="00AF48C9" w:rsidRDefault="00AF48C9" w:rsidP="00AF48C9">
      <w:pPr>
        <w:rPr>
          <w:b/>
          <w:sz w:val="28"/>
        </w:rPr>
      </w:pPr>
    </w:p>
    <w:p w:rsidR="00773E01" w:rsidRDefault="00773E01" w:rsidP="00AF48C9">
      <w:pPr>
        <w:rPr>
          <w:b/>
          <w:sz w:val="28"/>
        </w:rPr>
      </w:pPr>
    </w:p>
    <w:p w:rsidR="00773E01" w:rsidRDefault="00773E01" w:rsidP="00AF48C9">
      <w:pPr>
        <w:rPr>
          <w:b/>
          <w:sz w:val="28"/>
        </w:rPr>
      </w:pPr>
    </w:p>
    <w:p w:rsidR="00773E01" w:rsidRDefault="00773E01" w:rsidP="00AF48C9">
      <w:pPr>
        <w:rPr>
          <w:b/>
          <w:sz w:val="28"/>
        </w:rPr>
      </w:pPr>
    </w:p>
    <w:p w:rsidR="00773E01" w:rsidRPr="006C7696" w:rsidRDefault="00773E01" w:rsidP="00AF48C9">
      <w:pPr>
        <w:rPr>
          <w:b/>
          <w:sz w:val="28"/>
        </w:rPr>
      </w:pPr>
    </w:p>
    <w:p w:rsidR="00AF48C9" w:rsidRPr="006C7696" w:rsidRDefault="00AF48C9" w:rsidP="00AF48C9">
      <w:pPr>
        <w:rPr>
          <w:b/>
          <w:sz w:val="28"/>
        </w:rPr>
      </w:pPr>
    </w:p>
    <w:p w:rsidR="00AF48C9" w:rsidRPr="006C7696" w:rsidRDefault="00AF48C9" w:rsidP="00AF48C9">
      <w:pPr>
        <w:ind w:left="3600" w:firstLine="720"/>
        <w:jc w:val="right"/>
        <w:rPr>
          <w:b/>
          <w:sz w:val="24"/>
          <w:szCs w:val="24"/>
        </w:rPr>
      </w:pPr>
      <w:r w:rsidRPr="006C7696">
        <w:rPr>
          <w:b/>
          <w:sz w:val="24"/>
          <w:szCs w:val="24"/>
        </w:rPr>
        <w:t>Зарегистрирован в</w:t>
      </w:r>
      <w:r w:rsidRPr="006C7696">
        <w:rPr>
          <w:b/>
          <w:bCs/>
          <w:color w:val="000000"/>
          <w:sz w:val="24"/>
          <w:szCs w:val="24"/>
          <w:shd w:val="clear" w:color="auto" w:fill="FFFFFF"/>
        </w:rPr>
        <w:t xml:space="preserve"> ГКУ "Республиканский    центр труда, занятости и социальной защиты населения" филиал по Терскому району</w:t>
      </w:r>
      <w:r w:rsidRPr="006C7696">
        <w:rPr>
          <w:b/>
          <w:sz w:val="24"/>
          <w:szCs w:val="24"/>
        </w:rPr>
        <w:br/>
        <w:t xml:space="preserve">  Регистрационный номер____________________ </w:t>
      </w:r>
    </w:p>
    <w:p w:rsidR="00AF48C9" w:rsidRPr="006C7696" w:rsidRDefault="00AF48C9" w:rsidP="00AF48C9">
      <w:pPr>
        <w:ind w:left="3600" w:firstLine="720"/>
        <w:jc w:val="right"/>
        <w:rPr>
          <w:b/>
          <w:sz w:val="24"/>
          <w:szCs w:val="24"/>
        </w:rPr>
      </w:pPr>
    </w:p>
    <w:p w:rsidR="00AF48C9" w:rsidRPr="006C7696" w:rsidRDefault="00AF48C9" w:rsidP="00AF48C9">
      <w:pPr>
        <w:rPr>
          <w:b/>
          <w:sz w:val="28"/>
        </w:rPr>
      </w:pPr>
      <w:r w:rsidRPr="006C7696">
        <w:rPr>
          <w:b/>
          <w:sz w:val="28"/>
        </w:rPr>
        <w:t xml:space="preserve">                                                Начальник   отдела  ____________Р.Б. Кушхова</w:t>
      </w:r>
    </w:p>
    <w:p w:rsidR="00285A9F" w:rsidRPr="006C7696" w:rsidRDefault="00285A9F" w:rsidP="00AF48C9">
      <w:pPr>
        <w:rPr>
          <w:b/>
          <w:sz w:val="24"/>
          <w:szCs w:val="24"/>
        </w:rPr>
      </w:pPr>
    </w:p>
    <w:p w:rsidR="00285A9F" w:rsidRPr="006C7696" w:rsidRDefault="00285A9F" w:rsidP="00404C35">
      <w:pPr>
        <w:jc w:val="center"/>
        <w:rPr>
          <w:b/>
          <w:sz w:val="24"/>
          <w:szCs w:val="24"/>
        </w:rPr>
      </w:pPr>
    </w:p>
    <w:p w:rsidR="00AF48C9" w:rsidRDefault="00AF48C9" w:rsidP="00404C35">
      <w:pPr>
        <w:jc w:val="center"/>
        <w:rPr>
          <w:b/>
          <w:sz w:val="24"/>
          <w:szCs w:val="24"/>
        </w:rPr>
      </w:pPr>
    </w:p>
    <w:p w:rsidR="00773E01" w:rsidRDefault="00773E01" w:rsidP="00404C35">
      <w:pPr>
        <w:jc w:val="center"/>
        <w:rPr>
          <w:b/>
          <w:sz w:val="24"/>
          <w:szCs w:val="24"/>
        </w:rPr>
      </w:pPr>
    </w:p>
    <w:p w:rsidR="00773E01" w:rsidRPr="006C7696" w:rsidRDefault="00773E01" w:rsidP="00404C35">
      <w:pPr>
        <w:jc w:val="center"/>
        <w:rPr>
          <w:b/>
          <w:sz w:val="24"/>
          <w:szCs w:val="24"/>
        </w:rPr>
      </w:pPr>
    </w:p>
    <w:p w:rsidR="00285A9F" w:rsidRPr="006C7696" w:rsidRDefault="00285A9F" w:rsidP="00404C35">
      <w:pPr>
        <w:jc w:val="center"/>
        <w:rPr>
          <w:b/>
          <w:sz w:val="24"/>
          <w:szCs w:val="24"/>
        </w:rPr>
      </w:pPr>
    </w:p>
    <w:p w:rsidR="00C67B60" w:rsidRPr="00115AB1" w:rsidRDefault="004B62C7" w:rsidP="00C67B60">
      <w:pPr>
        <w:ind w:left="2160" w:firstLine="720"/>
        <w:rPr>
          <w:b/>
          <w:sz w:val="24"/>
          <w:szCs w:val="24"/>
        </w:rPr>
      </w:pPr>
      <w:r w:rsidRPr="006C7696">
        <w:rPr>
          <w:b/>
          <w:sz w:val="24"/>
          <w:szCs w:val="24"/>
        </w:rPr>
        <w:t xml:space="preserve">            </w:t>
      </w:r>
      <w:r w:rsidR="00404C35" w:rsidRPr="006C7696">
        <w:rPr>
          <w:b/>
          <w:sz w:val="24"/>
          <w:szCs w:val="24"/>
        </w:rPr>
        <w:t>с</w:t>
      </w:r>
      <w:r w:rsidR="00404C35" w:rsidRPr="00115AB1">
        <w:rPr>
          <w:b/>
          <w:sz w:val="24"/>
          <w:szCs w:val="24"/>
        </w:rPr>
        <w:t>.</w:t>
      </w:r>
      <w:r w:rsidR="00920437" w:rsidRPr="00115AB1">
        <w:rPr>
          <w:b/>
          <w:sz w:val="24"/>
          <w:szCs w:val="24"/>
        </w:rPr>
        <w:t xml:space="preserve">п. </w:t>
      </w:r>
      <w:r w:rsidR="001E4DA9">
        <w:rPr>
          <w:b/>
        </w:rPr>
        <w:t>Тамбовское</w:t>
      </w:r>
    </w:p>
    <w:p w:rsidR="00285A9F" w:rsidRPr="00115AB1" w:rsidRDefault="00C67B60" w:rsidP="00285A9F">
      <w:pPr>
        <w:ind w:left="2160" w:firstLine="720"/>
        <w:rPr>
          <w:b/>
          <w:sz w:val="24"/>
          <w:szCs w:val="24"/>
        </w:rPr>
      </w:pPr>
      <w:r w:rsidRPr="00115AB1">
        <w:rPr>
          <w:b/>
          <w:sz w:val="24"/>
          <w:szCs w:val="24"/>
        </w:rPr>
        <w:t xml:space="preserve">                     </w:t>
      </w:r>
      <w:r w:rsidR="00404C35" w:rsidRPr="00115AB1">
        <w:rPr>
          <w:b/>
          <w:sz w:val="24"/>
          <w:szCs w:val="24"/>
        </w:rPr>
        <w:t>20</w:t>
      </w:r>
      <w:r w:rsidR="00115AB1">
        <w:rPr>
          <w:b/>
          <w:sz w:val="24"/>
          <w:szCs w:val="24"/>
        </w:rPr>
        <w:t>2</w:t>
      </w:r>
      <w:r w:rsidR="001E4DA9">
        <w:rPr>
          <w:b/>
          <w:sz w:val="24"/>
          <w:szCs w:val="24"/>
        </w:rPr>
        <w:t>4</w:t>
      </w:r>
      <w:r w:rsidR="00404C35" w:rsidRPr="00115AB1">
        <w:rPr>
          <w:b/>
          <w:sz w:val="24"/>
          <w:szCs w:val="24"/>
        </w:rPr>
        <w:t>г.</w:t>
      </w:r>
    </w:p>
    <w:p w:rsidR="00F66976" w:rsidRPr="006C7696" w:rsidRDefault="00F66976" w:rsidP="00285A9F">
      <w:pPr>
        <w:ind w:left="2160" w:firstLine="720"/>
        <w:rPr>
          <w:b/>
          <w:sz w:val="24"/>
          <w:szCs w:val="24"/>
        </w:rPr>
      </w:pPr>
    </w:p>
    <w:p w:rsidR="00285A9F" w:rsidRPr="006C7696" w:rsidRDefault="00285A9F" w:rsidP="00285A9F">
      <w:pPr>
        <w:ind w:left="2160" w:firstLine="720"/>
        <w:rPr>
          <w:b/>
          <w:sz w:val="24"/>
          <w:szCs w:val="24"/>
        </w:rPr>
      </w:pPr>
    </w:p>
    <w:p w:rsidR="00404C35" w:rsidRPr="006C7696" w:rsidRDefault="00404C35" w:rsidP="00404C35">
      <w:pPr>
        <w:ind w:left="720" w:firstLine="720"/>
        <w:rPr>
          <w:b/>
          <w:sz w:val="28"/>
        </w:rPr>
      </w:pPr>
      <w:r w:rsidRPr="006C7696">
        <w:rPr>
          <w:b/>
          <w:sz w:val="28"/>
        </w:rPr>
        <w:lastRenderedPageBreak/>
        <w:t>Раздел 1. ОБЩИЕ ПОЛОЖЕНИЯ</w:t>
      </w:r>
    </w:p>
    <w:p w:rsidR="00404C35" w:rsidRPr="006C7696" w:rsidRDefault="00404C35" w:rsidP="00404C35">
      <w:pPr>
        <w:jc w:val="center"/>
        <w:rPr>
          <w:b/>
          <w:sz w:val="28"/>
        </w:rPr>
      </w:pPr>
    </w:p>
    <w:tbl>
      <w:tblPr>
        <w:tblW w:w="0" w:type="auto"/>
        <w:tblInd w:w="-1168" w:type="dxa"/>
        <w:tblLayout w:type="fixed"/>
        <w:tblLook w:val="00A0"/>
      </w:tblPr>
      <w:tblGrid>
        <w:gridCol w:w="709"/>
        <w:gridCol w:w="102"/>
        <w:gridCol w:w="39"/>
        <w:gridCol w:w="9498"/>
      </w:tblGrid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233708" w:rsidP="00404C3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>1.1.</w:t>
            </w:r>
          </w:p>
        </w:tc>
        <w:tc>
          <w:tcPr>
            <w:tcW w:w="9639" w:type="dxa"/>
            <w:gridSpan w:val="3"/>
          </w:tcPr>
          <w:p w:rsidR="00404C35" w:rsidRPr="006C7696" w:rsidRDefault="006D7C97" w:rsidP="00A6371C">
            <w:pPr>
              <w:pStyle w:val="a3"/>
              <w:tabs>
                <w:tab w:val="left" w:pos="544"/>
                <w:tab w:val="left" w:pos="694"/>
                <w:tab w:val="left" w:pos="8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04C35" w:rsidRPr="006C7696">
              <w:rPr>
                <w:sz w:val="28"/>
                <w:szCs w:val="28"/>
              </w:rPr>
              <w:t xml:space="preserve">Настоящий  коллективный договор является правовым актом, регулирующим трудовые, социально-экономические и профессиональные отношения между местной администрацией с.п. </w:t>
            </w:r>
            <w:r w:rsidR="001E4DA9">
              <w:rPr>
                <w:sz w:val="28"/>
                <w:szCs w:val="28"/>
              </w:rPr>
              <w:t>Тамбовское</w:t>
            </w:r>
            <w:r w:rsidR="00CC0530">
              <w:rPr>
                <w:sz w:val="28"/>
                <w:szCs w:val="28"/>
              </w:rPr>
              <w:t xml:space="preserve"> </w:t>
            </w:r>
            <w:r w:rsidR="00C67B60" w:rsidRPr="006C7696">
              <w:rPr>
                <w:sz w:val="28"/>
                <w:szCs w:val="28"/>
              </w:rPr>
              <w:t xml:space="preserve"> </w:t>
            </w:r>
            <w:r w:rsidR="00404C35" w:rsidRPr="006C7696">
              <w:rPr>
                <w:sz w:val="28"/>
                <w:szCs w:val="28"/>
              </w:rPr>
              <w:t xml:space="preserve">Терского муниципального района в лице главы администрации </w:t>
            </w:r>
            <w:r w:rsidR="001E4DA9">
              <w:rPr>
                <w:sz w:val="28"/>
                <w:szCs w:val="28"/>
              </w:rPr>
              <w:t>Б.Р.Кампарова</w:t>
            </w:r>
            <w:r w:rsidR="00C67B60" w:rsidRPr="006C7696">
              <w:rPr>
                <w:sz w:val="28"/>
                <w:szCs w:val="28"/>
              </w:rPr>
              <w:t xml:space="preserve"> </w:t>
            </w:r>
            <w:r w:rsidR="00404C35" w:rsidRPr="006C7696">
              <w:rPr>
                <w:sz w:val="28"/>
                <w:szCs w:val="28"/>
              </w:rPr>
              <w:t xml:space="preserve"> и работниками организации в лице пред</w:t>
            </w:r>
            <w:r w:rsidR="00C67B60" w:rsidRPr="006C7696">
              <w:rPr>
                <w:sz w:val="28"/>
                <w:szCs w:val="28"/>
              </w:rPr>
              <w:t xml:space="preserve">седателя профсоюзного комитета </w:t>
            </w:r>
            <w:r w:rsidR="001E4DA9">
              <w:rPr>
                <w:sz w:val="28"/>
                <w:szCs w:val="28"/>
              </w:rPr>
              <w:t>А.Б.Тубаева</w:t>
            </w:r>
            <w:r w:rsidR="00F66976">
              <w:rPr>
                <w:sz w:val="28"/>
                <w:szCs w:val="28"/>
              </w:rPr>
              <w:t>,</w:t>
            </w:r>
            <w:r w:rsidR="007B3252" w:rsidRPr="006C7696">
              <w:rPr>
                <w:sz w:val="28"/>
                <w:szCs w:val="28"/>
              </w:rPr>
              <w:t xml:space="preserve"> </w:t>
            </w:r>
            <w:r w:rsidR="00404C35" w:rsidRPr="006C7696">
              <w:rPr>
                <w:sz w:val="28"/>
                <w:szCs w:val="28"/>
              </w:rPr>
              <w:t xml:space="preserve"> представляющего интересы муниципальных служащих и  работников.</w:t>
            </w:r>
          </w:p>
          <w:p w:rsidR="00404C35" w:rsidRPr="006C7696" w:rsidRDefault="006D7C97" w:rsidP="006D7C9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Коллективный договор разработан в соответствии с требованиями: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  <w:r w:rsidR="006D7C97">
              <w:rPr>
                <w:sz w:val="28"/>
              </w:rPr>
              <w:t xml:space="preserve">    </w:t>
            </w:r>
            <w:r w:rsidRPr="006C7696">
              <w:rPr>
                <w:sz w:val="28"/>
              </w:rPr>
              <w:t>Трудового кодекса РФ, Федеральным законом «О профессиональных союзах, их правах и гарантиях деятельности»,  Законом КБР «О муниципальной службе в Кабардино-Балкарской Республике»,</w:t>
            </w:r>
            <w:r w:rsidR="008A1672" w:rsidRPr="006C7696">
              <w:t xml:space="preserve"> </w:t>
            </w:r>
            <w:r w:rsidR="004148B5">
              <w:t>Т</w:t>
            </w:r>
            <w:r w:rsidR="008A1672" w:rsidRPr="006C7696">
              <w:rPr>
                <w:sz w:val="28"/>
              </w:rPr>
              <w:t xml:space="preserve">ерриториальным трехсторонним соглашением, </w:t>
            </w:r>
            <w:r w:rsidRPr="006C7696">
              <w:rPr>
                <w:sz w:val="28"/>
              </w:rPr>
              <w:t xml:space="preserve"> нормативными правовыми актами РФ, содержащими нормы трудового права,  и распространяется на всех работников </w:t>
            </w:r>
            <w:r w:rsidR="004148B5">
              <w:rPr>
                <w:sz w:val="28"/>
              </w:rPr>
              <w:t>учреждения</w:t>
            </w:r>
            <w:r w:rsidRPr="006C7696">
              <w:rPr>
                <w:sz w:val="28"/>
              </w:rPr>
              <w:t xml:space="preserve">. </w:t>
            </w:r>
          </w:p>
          <w:p w:rsidR="00404C35" w:rsidRPr="006C7696" w:rsidRDefault="006D7C97" w:rsidP="00626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Настоящий коллективный договор заключён в целях обеспечения социальных и трудовых гарантий работников, создания благоприятных условий деятельности организации, направлен на вы</w:t>
            </w:r>
            <w:r w:rsidR="00404C35" w:rsidRPr="006C7696">
              <w:rPr>
                <w:sz w:val="28"/>
              </w:rPr>
              <w:softHyphen/>
              <w:t>полнение требований законодательства о труде и более высоких требований, предусмотренных настоящим договором.</w:t>
            </w:r>
            <w:r w:rsidR="00C67B60" w:rsidRPr="006C7696">
              <w:rPr>
                <w:sz w:val="28"/>
              </w:rPr>
              <w:t xml:space="preserve">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1.2.</w:t>
            </w:r>
          </w:p>
        </w:tc>
        <w:tc>
          <w:tcPr>
            <w:tcW w:w="9639" w:type="dxa"/>
            <w:gridSpan w:val="3"/>
          </w:tcPr>
          <w:p w:rsidR="00404C35" w:rsidRPr="006C7696" w:rsidRDefault="006D7C97" w:rsidP="00626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04C35" w:rsidRPr="006C7696">
              <w:rPr>
                <w:sz w:val="28"/>
              </w:rPr>
              <w:t>Настоящий коллективный договор является правовым актом, регулирующим социально-трудовые, экономические и профессиональ</w:t>
            </w:r>
            <w:r w:rsidR="00404C35" w:rsidRPr="006C7696">
              <w:rPr>
                <w:sz w:val="28"/>
              </w:rPr>
              <w:softHyphen/>
              <w:t>ные отношения, заключаемый работниками и работодател</w:t>
            </w:r>
            <w:r w:rsidR="003E136C">
              <w:rPr>
                <w:sz w:val="28"/>
              </w:rPr>
              <w:t>ем</w:t>
            </w:r>
            <w:r w:rsidR="00404C35" w:rsidRPr="006C7696">
              <w:rPr>
                <w:sz w:val="28"/>
              </w:rPr>
              <w:t xml:space="preserve"> в лице их представителей (ст. 40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233708">
            <w:pPr>
              <w:rPr>
                <w:sz w:val="28"/>
              </w:rPr>
            </w:pPr>
            <w:r w:rsidRPr="006C7696">
              <w:rPr>
                <w:sz w:val="28"/>
              </w:rPr>
              <w:t>1.3.</w:t>
            </w:r>
          </w:p>
        </w:tc>
        <w:tc>
          <w:tcPr>
            <w:tcW w:w="9639" w:type="dxa"/>
            <w:gridSpan w:val="3"/>
          </w:tcPr>
          <w:p w:rsidR="00404C35" w:rsidRPr="006C7696" w:rsidRDefault="006D7C97" w:rsidP="00626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33708">
              <w:rPr>
                <w:sz w:val="28"/>
              </w:rPr>
              <w:t xml:space="preserve">Предметом настоящего Договора являются установленные </w:t>
            </w:r>
            <w:r w:rsidR="00404C35" w:rsidRPr="006C7696">
              <w:rPr>
                <w:sz w:val="28"/>
              </w:rPr>
              <w:t>законодательством, но конкретизированные дополнительные  положения об условиях труда и его оплате, социальном и жилищно-</w:t>
            </w:r>
            <w:r w:rsidR="00BC3BF1" w:rsidRPr="006C7696">
              <w:rPr>
                <w:sz w:val="28"/>
              </w:rPr>
              <w:t xml:space="preserve">бытовом </w:t>
            </w:r>
            <w:r w:rsidR="00BA14E4">
              <w:rPr>
                <w:sz w:val="28"/>
              </w:rPr>
              <w:t>положении</w:t>
            </w:r>
            <w:r w:rsidR="00BC3BF1" w:rsidRPr="006C7696">
              <w:rPr>
                <w:sz w:val="28"/>
              </w:rPr>
              <w:t xml:space="preserve"> работников </w:t>
            </w:r>
            <w:r w:rsidR="00404C35" w:rsidRPr="006C7696">
              <w:rPr>
                <w:sz w:val="28"/>
              </w:rPr>
              <w:t>(ст.41 ТК РФ)</w:t>
            </w:r>
            <w:r w:rsidR="00BC3BF1" w:rsidRPr="006C7696">
              <w:rPr>
                <w:sz w:val="28"/>
              </w:rPr>
              <w:t>.</w:t>
            </w:r>
            <w:r w:rsidR="00404C35" w:rsidRPr="006C7696">
              <w:rPr>
                <w:sz w:val="28"/>
              </w:rPr>
              <w:t xml:space="preserve">  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233708">
            <w:pPr>
              <w:rPr>
                <w:sz w:val="28"/>
              </w:rPr>
            </w:pPr>
            <w:r w:rsidRPr="006C7696">
              <w:rPr>
                <w:sz w:val="28"/>
              </w:rPr>
              <w:t>1.4.</w:t>
            </w:r>
          </w:p>
        </w:tc>
        <w:tc>
          <w:tcPr>
            <w:tcW w:w="9639" w:type="dxa"/>
            <w:gridSpan w:val="3"/>
          </w:tcPr>
          <w:p w:rsidR="00DB6C0B" w:rsidRPr="006C7696" w:rsidRDefault="006D7C97" w:rsidP="00626CC0">
            <w:pPr>
              <w:tabs>
                <w:tab w:val="num" w:pos="-100"/>
              </w:tabs>
              <w:ind w:left="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04C35" w:rsidRPr="006C7696">
              <w:rPr>
                <w:sz w:val="28"/>
              </w:rPr>
              <w:t>Профсоюзный комитет, действующий на основании Устава, является полномочным пред</w:t>
            </w:r>
            <w:r w:rsidR="00BC3BF1" w:rsidRPr="006C7696">
              <w:rPr>
                <w:sz w:val="28"/>
              </w:rPr>
              <w:t>ставительным органом работников</w:t>
            </w:r>
            <w:r w:rsidR="00404C35" w:rsidRPr="006C7696">
              <w:rPr>
                <w:sz w:val="28"/>
              </w:rPr>
              <w:t xml:space="preserve">, защищающий их интересы при </w:t>
            </w:r>
            <w:r w:rsidR="00B63780" w:rsidRPr="006C7696">
              <w:rPr>
                <w:sz w:val="28"/>
              </w:rPr>
              <w:t>проведении коллективных переговоров</w:t>
            </w:r>
            <w:r w:rsidR="00404C35" w:rsidRPr="006C7696">
              <w:rPr>
                <w:sz w:val="28"/>
              </w:rPr>
              <w:t>, заключении, выполнении и изменении коллективного договора.</w:t>
            </w:r>
          </w:p>
        </w:tc>
      </w:tr>
      <w:tr w:rsidR="00404C35" w:rsidRPr="006C7696" w:rsidTr="00233708">
        <w:trPr>
          <w:trHeight w:val="2038"/>
        </w:trPr>
        <w:tc>
          <w:tcPr>
            <w:tcW w:w="709" w:type="dxa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1.5.      </w:t>
            </w:r>
          </w:p>
        </w:tc>
        <w:tc>
          <w:tcPr>
            <w:tcW w:w="9639" w:type="dxa"/>
            <w:gridSpan w:val="3"/>
            <w:vMerge w:val="restart"/>
          </w:tcPr>
          <w:p w:rsidR="00DB6C0B" w:rsidRPr="006C7696" w:rsidRDefault="00404C35" w:rsidP="00233708">
            <w:pPr>
              <w:tabs>
                <w:tab w:val="num" w:pos="-100"/>
              </w:tabs>
              <w:ind w:hanging="559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Раб </w:t>
            </w:r>
            <w:r w:rsidR="00DB6C0B" w:rsidRPr="006C7696">
              <w:rPr>
                <w:sz w:val="28"/>
              </w:rPr>
              <w:t xml:space="preserve">    </w:t>
            </w:r>
            <w:r w:rsidRPr="006C7696">
              <w:rPr>
                <w:sz w:val="28"/>
              </w:rPr>
              <w:t xml:space="preserve">Работодатель признает профсоюзную организацию местной администрации </w:t>
            </w:r>
            <w:r w:rsidR="00B63780" w:rsidRPr="006C7696">
              <w:rPr>
                <w:sz w:val="28"/>
              </w:rPr>
              <w:t xml:space="preserve">сельского поселения </w:t>
            </w:r>
            <w:r w:rsidR="001E4DA9">
              <w:rPr>
                <w:sz w:val="28"/>
              </w:rPr>
              <w:t>Тамбовское</w:t>
            </w:r>
            <w:r w:rsidR="00CC0530">
              <w:rPr>
                <w:sz w:val="28"/>
              </w:rPr>
              <w:t xml:space="preserve"> </w:t>
            </w:r>
            <w:r w:rsidR="00B63780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Терского района  в лице ее профсоюзного комитета как единственного полномочного представителя работников, ведущего переговоры от их имени и строит свои взаимоотношения с ним в строгом соответствии с Конституцией РФ, Федеральным законом «О профессиональных союзах, их правах и гарантиях деятельности».</w:t>
            </w:r>
            <w:r w:rsidR="00233708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 xml:space="preserve">Все основные вопросы трудовых и иных, связанных с ними отношений, решаются совместно с </w:t>
            </w:r>
            <w:r w:rsidR="008A1672" w:rsidRPr="006C7696">
              <w:rPr>
                <w:sz w:val="28"/>
              </w:rPr>
              <w:t>профкомом</w:t>
            </w:r>
            <w:r w:rsidRPr="006C7696">
              <w:rPr>
                <w:sz w:val="28"/>
              </w:rPr>
              <w:t xml:space="preserve">. С учетом финансово-экономического положения работодателя устанавливаются льготы и преимущества для работников, условия труда, более благоприятные по сравнению с установленными законами, иными нормативными </w:t>
            </w:r>
            <w:r w:rsidR="00DB6C0B" w:rsidRPr="006C7696">
              <w:rPr>
                <w:sz w:val="28"/>
              </w:rPr>
              <w:t>правовыми актами, соглашениями.</w:t>
            </w:r>
          </w:p>
          <w:p w:rsidR="00404C35" w:rsidRPr="006C7696" w:rsidRDefault="00233708" w:rsidP="00626CC0">
            <w:pPr>
              <w:ind w:left="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 xml:space="preserve">Изменения и дополнения в настоящий коллективный договор в течение срока его действия производятся по взаимному соглашению сторон после предварительного рассмотрения предложений заинтересованной стороны на </w:t>
            </w:r>
            <w:r w:rsidR="00404C35" w:rsidRPr="006C7696">
              <w:rPr>
                <w:sz w:val="28"/>
              </w:rPr>
              <w:lastRenderedPageBreak/>
              <w:t>заседании создаваемой совместно постоянно  де</w:t>
            </w:r>
            <w:r w:rsidR="00E04B83">
              <w:rPr>
                <w:sz w:val="28"/>
              </w:rPr>
              <w:t>йствующей двухсторонней комиссии</w:t>
            </w:r>
            <w:r w:rsidR="00404C35" w:rsidRPr="006C7696">
              <w:rPr>
                <w:sz w:val="28"/>
              </w:rPr>
              <w:t xml:space="preserve">. Вносимые изменения и дополнения в текст коллективного договора не могут ухудшать положения работников по сравнению с прежним  коллективным  договором.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rPr>
                <w:sz w:val="28"/>
              </w:rPr>
            </w:pPr>
          </w:p>
          <w:p w:rsidR="00404C35" w:rsidRPr="006C7696" w:rsidRDefault="00404C35" w:rsidP="00404C35">
            <w:pPr>
              <w:rPr>
                <w:sz w:val="28"/>
              </w:rPr>
            </w:pPr>
          </w:p>
          <w:p w:rsidR="00404C35" w:rsidRPr="006C7696" w:rsidRDefault="00404C35" w:rsidP="00404C35">
            <w:pPr>
              <w:rPr>
                <w:sz w:val="28"/>
              </w:rPr>
            </w:pPr>
          </w:p>
          <w:p w:rsidR="00DB6C0B" w:rsidRPr="006C7696" w:rsidRDefault="00404C35" w:rsidP="00DB6C0B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 </w:t>
            </w:r>
          </w:p>
          <w:p w:rsidR="000E50BC" w:rsidRDefault="000E50BC" w:rsidP="00DB6C0B">
            <w:pPr>
              <w:rPr>
                <w:sz w:val="28"/>
              </w:rPr>
            </w:pPr>
          </w:p>
          <w:p w:rsidR="00DB6C0B" w:rsidRPr="006C7696" w:rsidRDefault="00DB6C0B" w:rsidP="00DB6C0B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1.6.      </w:t>
            </w:r>
          </w:p>
          <w:p w:rsidR="00DB6C0B" w:rsidRPr="006C7696" w:rsidRDefault="00DB6C0B" w:rsidP="00DB6C0B">
            <w:pPr>
              <w:rPr>
                <w:sz w:val="28"/>
              </w:rPr>
            </w:pPr>
          </w:p>
        </w:tc>
        <w:tc>
          <w:tcPr>
            <w:tcW w:w="9639" w:type="dxa"/>
            <w:gridSpan w:val="3"/>
            <w:vMerge/>
          </w:tcPr>
          <w:p w:rsidR="00404C35" w:rsidRPr="006C7696" w:rsidRDefault="00404C35" w:rsidP="00404C35">
            <w:pPr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1.7.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626CC0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Контроль за ходом выполнения коллективного договора осуществляется постоянно действующей двухсторонней комиссией.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1.8.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Договаривающиеся стороны, признавая принципы социального партнерства, обязуются принимать меры, предотвращающие любые конфликтные ситуации, мешающие выполнению коллективного дого</w:t>
            </w:r>
            <w:r w:rsidR="00404C35" w:rsidRPr="006C7696">
              <w:rPr>
                <w:sz w:val="28"/>
              </w:rPr>
              <w:softHyphen/>
              <w:t>вора.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1.9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Работодатель обязуется ознакомить с коллективным догово</w:t>
            </w:r>
            <w:r w:rsidR="00404C35" w:rsidRPr="006C7696">
              <w:rPr>
                <w:sz w:val="28"/>
              </w:rPr>
              <w:softHyphen/>
              <w:t>ром, другими нормативными правовыми актами, принятыми в соответ</w:t>
            </w:r>
            <w:r w:rsidR="00404C35" w:rsidRPr="006C7696">
              <w:rPr>
                <w:sz w:val="28"/>
              </w:rPr>
              <w:softHyphen/>
              <w:t>ствии с его полномочиями, всех работников организации, а также всех вновь поступающих работников при их приёме на работу, обеспечи</w:t>
            </w:r>
            <w:r w:rsidR="00404C35" w:rsidRPr="006C7696">
              <w:rPr>
                <w:sz w:val="28"/>
              </w:rPr>
              <w:softHyphen/>
              <w:t xml:space="preserve">вать гласность содержания и выполнения условий </w:t>
            </w:r>
            <w:r w:rsidR="00E14E83" w:rsidRPr="006C7696">
              <w:rPr>
                <w:sz w:val="28"/>
              </w:rPr>
              <w:t>коллективного договора</w:t>
            </w:r>
            <w:r w:rsidR="00404C35" w:rsidRPr="006C7696">
              <w:rPr>
                <w:sz w:val="28"/>
              </w:rPr>
              <w:t xml:space="preserve"> (путем проведения соб</w:t>
            </w:r>
            <w:r w:rsidR="00404C35" w:rsidRPr="006C7696">
              <w:rPr>
                <w:sz w:val="28"/>
              </w:rPr>
              <w:softHyphen/>
              <w:t>раний, конференций, отчетов ответственных работников, через  информационные стенды, ведомственную печать и др.).</w:t>
            </w:r>
            <w:r w:rsidR="00404C35" w:rsidRPr="006C7696">
              <w:rPr>
                <w:sz w:val="28"/>
              </w:rPr>
              <w:tab/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</w:p>
          <w:p w:rsidR="00404C35" w:rsidRDefault="004253A0" w:rsidP="004253A0">
            <w:pPr>
              <w:jc w:val="center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           </w:t>
            </w:r>
            <w:r w:rsidR="00404C35" w:rsidRPr="006C7696">
              <w:rPr>
                <w:b/>
                <w:sz w:val="28"/>
              </w:rPr>
              <w:t xml:space="preserve">Раздел 2. </w:t>
            </w:r>
            <w:r w:rsidRPr="006C7696">
              <w:rPr>
                <w:b/>
                <w:sz w:val="28"/>
              </w:rPr>
              <w:t>ТРУДОВЫЕ ОТНОШЕНИЯ</w:t>
            </w:r>
            <w:r w:rsidR="000E50BC">
              <w:rPr>
                <w:b/>
                <w:sz w:val="28"/>
              </w:rPr>
              <w:t>.</w:t>
            </w:r>
            <w:r w:rsidRPr="006C7696">
              <w:rPr>
                <w:b/>
                <w:sz w:val="28"/>
              </w:rPr>
              <w:t xml:space="preserve"> ПРАВА И ОБЯЗАННОСТИ СТОРОН ТРУДОВЫХ ОТНОШЕНИЙ</w:t>
            </w:r>
          </w:p>
          <w:p w:rsidR="00DE1D38" w:rsidRPr="006C7696" w:rsidRDefault="00DE1D38" w:rsidP="004253A0">
            <w:pPr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2.1.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Стороны договорились проводить политику, направленную на повышение эффективности производства, повышение качества выполняемой работы.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2.2.</w:t>
            </w: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В этих целях работодатель обязуется: 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- добиваться успешной деятельности учреждения, повышения культуры производства и дисциплины труда, повышать материальное состояние работающих,  их профессиональный уровень, не допускать случаев снижения </w:t>
            </w:r>
            <w:r w:rsidR="00B63780" w:rsidRPr="006C7696">
              <w:rPr>
                <w:sz w:val="28"/>
              </w:rPr>
              <w:t>оплаты труда</w:t>
            </w:r>
            <w:r w:rsidRPr="006C7696">
              <w:rPr>
                <w:sz w:val="28"/>
              </w:rPr>
              <w:t xml:space="preserve"> ниже существующих;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обеспечивать трудовой коллектив учреждения необходимыми материально-техническими ресурсами и финансовыми средствами для выполнения производственной программы;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обеспечивать безопасные условия труда, осуществлять мероприятия, направленные на улучшение условий труда и производственного быта;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проводить профессиональную подготовку, переподготовку, повышение квалификации работников.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вести коллективные переговоры, а также заключать кол</w:t>
            </w:r>
            <w:r w:rsidRPr="006C7696">
              <w:rPr>
                <w:sz w:val="28"/>
              </w:rPr>
              <w:softHyphen/>
              <w:t>лективные договоры в порядке, установленным ТК РФ, иными норма</w:t>
            </w:r>
            <w:r w:rsidRPr="006C7696">
              <w:rPr>
                <w:sz w:val="28"/>
              </w:rPr>
              <w:softHyphen/>
              <w:t>тивными правовыми актами РФ (ст. 22 ТК РФ);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предоставлять профкому полную и дос</w:t>
            </w:r>
            <w:r w:rsidRPr="006C7696">
              <w:rPr>
                <w:sz w:val="28"/>
              </w:rPr>
              <w:softHyphen/>
              <w:t>товерную информацию, необходимую для заключения коллективного договора и контроля за его выполнением;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предоставлять по требованию профсоюзного комитета отчет о выполнении обязательств по коллективному договору, а</w:t>
            </w:r>
            <w:r w:rsidR="00B63780" w:rsidRPr="006C7696">
              <w:rPr>
                <w:sz w:val="28"/>
              </w:rPr>
              <w:t xml:space="preserve"> также существующих в учреждении</w:t>
            </w:r>
            <w:r w:rsidRPr="006C7696">
              <w:rPr>
                <w:sz w:val="28"/>
              </w:rPr>
              <w:t xml:space="preserve"> социальных программ (занятость, подготовка и обучение кадров, оздоровление и т.д.);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создавать условия, обеспечивающие деятельн</w:t>
            </w:r>
            <w:r w:rsidR="00B63780" w:rsidRPr="006C7696">
              <w:rPr>
                <w:sz w:val="28"/>
              </w:rPr>
              <w:t>ость профсоюза</w:t>
            </w:r>
            <w:r w:rsidRPr="006C7696">
              <w:rPr>
                <w:sz w:val="28"/>
              </w:rPr>
              <w:t xml:space="preserve"> учреждения и профсоюзного комитета в соответ</w:t>
            </w:r>
            <w:r w:rsidRPr="006C7696">
              <w:rPr>
                <w:sz w:val="28"/>
              </w:rPr>
              <w:softHyphen/>
              <w:t>ствии с ТК РФ, законами,  соглашениями;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- сотрудничать с профсоюзным комитетом в рамках установленного трудового распорядка, предъявлять и своевременно  рассматривать конструктивные предложения и справедливые взаимные требования, разрешать трудовые споры, возникающие у работников посредством переговоров;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соблюдать условия настоящего кол</w:t>
            </w:r>
            <w:r w:rsidR="00E14E83" w:rsidRPr="006C7696">
              <w:rPr>
                <w:sz w:val="28"/>
              </w:rPr>
              <w:t>лективного договора</w:t>
            </w:r>
            <w:r w:rsidRPr="006C7696">
              <w:rPr>
                <w:sz w:val="28"/>
              </w:rPr>
              <w:t>, согла</w:t>
            </w:r>
            <w:r w:rsidRPr="006C7696">
              <w:rPr>
                <w:sz w:val="28"/>
              </w:rPr>
              <w:softHyphen/>
              <w:t>шений, трудовых договоров с муниципальными служащими и работниками;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обеспечивать  муниципальных служащих</w:t>
            </w:r>
            <w:r w:rsidR="00B63780" w:rsidRPr="006C7696">
              <w:rPr>
                <w:sz w:val="28"/>
              </w:rPr>
              <w:t>,</w:t>
            </w:r>
            <w:r w:rsidRPr="006C7696">
              <w:rPr>
                <w:sz w:val="28"/>
              </w:rPr>
              <w:t xml:space="preserve"> работников обусловленной трудо</w:t>
            </w:r>
            <w:r w:rsidRPr="006C7696">
              <w:rPr>
                <w:sz w:val="28"/>
              </w:rPr>
              <w:softHyphen/>
              <w:t>выми договорами работой;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выплачивать в полном размере причитающуюся  заработную плату в сроки, установленные ТК РФ, коллективным договором, правилами внутреннего трудового распорядка учреждения, трудовым договором;</w:t>
            </w:r>
          </w:p>
          <w:p w:rsidR="00404C35" w:rsidRPr="006C7696" w:rsidRDefault="00B63780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учитывать мнение профсоюза</w:t>
            </w:r>
            <w:r w:rsidR="00404C35" w:rsidRPr="006C7696">
              <w:rPr>
                <w:sz w:val="28"/>
              </w:rPr>
              <w:t xml:space="preserve"> учреждения по проектам текущих и перспективных планов и программ учреждения;</w:t>
            </w:r>
          </w:p>
          <w:p w:rsidR="00404C35" w:rsidRPr="006C7696" w:rsidRDefault="00672447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</w:t>
            </w:r>
            <w:r w:rsidR="00404C35" w:rsidRPr="006C7696">
              <w:rPr>
                <w:sz w:val="28"/>
              </w:rPr>
              <w:t>осуществлять обязательное социальное страхование</w:t>
            </w:r>
            <w:r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>работников в порядке, установленном федеральными законами.</w:t>
            </w:r>
            <w:r w:rsidR="00AE619D" w:rsidRPr="006C7696">
              <w:rPr>
                <w:sz w:val="28"/>
              </w:rPr>
              <w:t xml:space="preserve">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253A0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2.3.</w:t>
            </w: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b/>
                <w:sz w:val="28"/>
              </w:rPr>
            </w:pP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>Профком обязуется</w:t>
            </w:r>
            <w:r w:rsidRPr="006C7696">
              <w:rPr>
                <w:sz w:val="28"/>
              </w:rPr>
              <w:t>: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способствовать соблюдению внутреннего трудового распорядка, дисциплины труда, полному, своевременному и качественному выполнению трудовых обязанностей (глава 30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представительствовать от имени работников при решении вопросов, затрагивающих их трудовые и социальные права и интересы, других производственных и социально-экономических проблем (ст. 29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вносить предложения и вести переговоры с работодателем по совершенствованию систем и форм оплаты труда ст. 41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контролировать соблюдение законодательства РФ о труде и охране труда, правил внутреннего трудового распорядка, условий коллективного договора (ст. 41 ТК РФ);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как минимум, выражать мнение профсоюзного комитета при увольнении муниципальных служащих и  работников по инициативе работодателя. Представлять и защищать интересы работни</w:t>
            </w:r>
            <w:r w:rsidRPr="006C7696">
              <w:rPr>
                <w:sz w:val="28"/>
              </w:rPr>
              <w:softHyphen/>
              <w:t>ков в Государственной инспекции труда и суде, используя законные способы защиты прав и интересов работников;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добиваться обеспечения работодателем здоровых и безо</w:t>
            </w:r>
            <w:r w:rsidRPr="006C7696">
              <w:rPr>
                <w:sz w:val="28"/>
              </w:rPr>
              <w:softHyphen/>
              <w:t xml:space="preserve">пасных условий труда на рабочих местах, улучшения санитарно-бытовых условий, выполнения соглашения по охране труда; 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предлагать меры по социально-экономической защите ра</w:t>
            </w:r>
            <w:r w:rsidRPr="006C7696">
              <w:rPr>
                <w:sz w:val="28"/>
              </w:rPr>
              <w:softHyphen/>
              <w:t>ботников, высвобождаемых в результате учреждения или ликвида</w:t>
            </w:r>
            <w:r w:rsidRPr="006C7696">
              <w:rPr>
                <w:sz w:val="28"/>
              </w:rPr>
              <w:softHyphen/>
              <w:t>ции учреж</w:t>
            </w:r>
            <w:r w:rsidR="00B63780" w:rsidRPr="006C7696">
              <w:rPr>
                <w:sz w:val="28"/>
              </w:rPr>
              <w:t>дения,  осуществлять контроль над</w:t>
            </w:r>
            <w:r w:rsidRPr="006C7696">
              <w:rPr>
                <w:sz w:val="28"/>
              </w:rPr>
              <w:t xml:space="preserve"> занятостью и соблюдением действующего законодательства и нормативно-правовой базы в области занятости; вносить предложения о перенесении сроков или временном прекращении реализации мероприятий, связанных с массовым высвобождением работников;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контроль</w:t>
            </w:r>
            <w:r w:rsidR="00B63780" w:rsidRPr="006C7696">
              <w:rPr>
                <w:sz w:val="28"/>
              </w:rPr>
              <w:t xml:space="preserve"> над</w:t>
            </w:r>
            <w:r w:rsidRPr="006C7696">
              <w:rPr>
                <w:sz w:val="28"/>
              </w:rPr>
              <w:t xml:space="preserve"> соблюдением работодателем законодательства о труде по вопросам трудового договора, рабочего времени и времени отдыха, оплаты труда, гарантий, компенсаций, льгот и преимуществ, а также по другим трудовым и социально-экономическим вопросам в учреждения, </w:t>
            </w:r>
            <w:r w:rsidRPr="006C7696">
              <w:rPr>
                <w:sz w:val="28"/>
              </w:rPr>
              <w:lastRenderedPageBreak/>
              <w:t>требовать устранения выявлен</w:t>
            </w:r>
            <w:r w:rsidRPr="006C7696">
              <w:rPr>
                <w:sz w:val="28"/>
              </w:rPr>
              <w:softHyphen/>
              <w:t>ных нарушений;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самостоятельно, через уполномоченных лиц по охране тр</w:t>
            </w:r>
            <w:r w:rsidR="00B63780" w:rsidRPr="006C7696">
              <w:rPr>
                <w:sz w:val="28"/>
              </w:rPr>
              <w:t>уда, инспекции труда контроль над</w:t>
            </w:r>
            <w:r w:rsidRPr="006C7696">
              <w:rPr>
                <w:sz w:val="28"/>
              </w:rPr>
              <w:t xml:space="preserve"> соблюдением правил охраны труда и окружающей природной среды;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проводить культурно-массовые и оздоровительные мероприятия среди работников и членов их семей.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</w:p>
        </w:tc>
      </w:tr>
      <w:tr w:rsidR="00404C35" w:rsidRPr="006C7696" w:rsidTr="00CC0530">
        <w:trPr>
          <w:trHeight w:val="1138"/>
        </w:trPr>
        <w:tc>
          <w:tcPr>
            <w:tcW w:w="709" w:type="dxa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2.4.</w:t>
            </w:r>
          </w:p>
        </w:tc>
        <w:tc>
          <w:tcPr>
            <w:tcW w:w="9639" w:type="dxa"/>
            <w:gridSpan w:val="3"/>
          </w:tcPr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Обязательства работников и муниципальных служащих: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 xml:space="preserve">- </w:t>
            </w:r>
            <w:r w:rsidRPr="006C7696">
              <w:rPr>
                <w:sz w:val="28"/>
              </w:rPr>
              <w:t xml:space="preserve"> исполнять должностные обязанности в соответствии с должностной инструкцией   трудовым договором </w:t>
            </w:r>
            <w:r w:rsidR="009C4939" w:rsidRPr="006C7696">
              <w:rPr>
                <w:sz w:val="28"/>
              </w:rPr>
              <w:t>(</w:t>
            </w:r>
            <w:r w:rsidRPr="006C7696">
              <w:rPr>
                <w:sz w:val="28"/>
                <w:lang w:val="en-US"/>
              </w:rPr>
              <w:t>c</w:t>
            </w:r>
            <w:r w:rsidRPr="006C7696">
              <w:rPr>
                <w:sz w:val="28"/>
              </w:rPr>
              <w:t>т. 21 ТК РФ);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соблюдать правила внутреннего трудового распорядка, установленный режим труда, трудовую дисциплину, правила и инструкции по охране труда;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беречь имущество организации, в том числе предоставленное ему для исполнения должностных обязанностей;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не разглашать сведения, составляющие государственную и иную охраняемую федеральными законами тайну, а также сведения, ставшие ему известны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представлять в установленном порядке предусмотренные законодательством Российской Федерации  сведения о себе и членах своей семьи, а также и сведения о полученных им доходах и принадлежащему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сообщать представителю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создавать благоприятную трудовую атмосферу в коллективе, уважать права друг друга;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не совершать действий, влекущих за собой причинение ущерба предприятию, его имуществу и финансам;</w:t>
            </w:r>
          </w:p>
          <w:p w:rsidR="00DE7010" w:rsidRPr="006C7696" w:rsidRDefault="00DE7010" w:rsidP="00DE7010">
            <w:pPr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содержать свое рабочее место в порядке, чистоте.</w:t>
            </w:r>
          </w:p>
          <w:p w:rsidR="00DE7010" w:rsidRPr="006C7696" w:rsidRDefault="00DE7010" w:rsidP="00DE7010">
            <w:pPr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вести себя достойно, соблюдать установленные правила работы в организации. </w:t>
            </w:r>
          </w:p>
          <w:p w:rsidR="00DE7010" w:rsidRPr="006C7696" w:rsidRDefault="00DE7010" w:rsidP="00DE701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Работники несут материальную ответственность в пределах среднемесячного заработка (ст. 241 ТК РФ):</w:t>
            </w:r>
          </w:p>
          <w:p w:rsidR="00DE7010" w:rsidRPr="006C7696" w:rsidRDefault="00DE7010" w:rsidP="00DE701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   за прямой действительный ущерб, причиненный ими работодателю;</w:t>
            </w:r>
          </w:p>
          <w:p w:rsidR="00DE7010" w:rsidRPr="006C7696" w:rsidRDefault="00DE7010" w:rsidP="00DE7010">
            <w:pPr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за ущерб, возникший у работодателя в результате возмещения им ущерба иным лицам (ст. 238 ТК РФ).</w:t>
            </w:r>
          </w:p>
        </w:tc>
      </w:tr>
      <w:tr w:rsidR="00404C35" w:rsidRPr="006C7696" w:rsidTr="00233708">
        <w:trPr>
          <w:trHeight w:val="3374"/>
        </w:trPr>
        <w:tc>
          <w:tcPr>
            <w:tcW w:w="709" w:type="dxa"/>
          </w:tcPr>
          <w:p w:rsidR="00404C35" w:rsidRPr="006C7696" w:rsidRDefault="00404C35" w:rsidP="00CD0B82">
            <w:pPr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2.</w:t>
            </w:r>
            <w:r w:rsidR="00CD0B82" w:rsidRPr="006C7696">
              <w:rPr>
                <w:sz w:val="28"/>
              </w:rPr>
              <w:t>5</w:t>
            </w:r>
            <w:r w:rsidRPr="006C7696">
              <w:rPr>
                <w:sz w:val="28"/>
              </w:rPr>
              <w:t>.</w:t>
            </w:r>
          </w:p>
        </w:tc>
        <w:tc>
          <w:tcPr>
            <w:tcW w:w="9639" w:type="dxa"/>
            <w:gridSpan w:val="3"/>
          </w:tcPr>
          <w:p w:rsidR="00EE3B14" w:rsidRPr="006C7696" w:rsidRDefault="00A6371C" w:rsidP="00EE3B14">
            <w:pPr>
              <w:tabs>
                <w:tab w:val="num" w:pos="0"/>
              </w:tabs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Работодатель имеет право</w:t>
            </w:r>
            <w:r w:rsidR="00EE3B14" w:rsidRPr="006C7696">
              <w:rPr>
                <w:b/>
                <w:sz w:val="28"/>
              </w:rPr>
              <w:t>:</w:t>
            </w:r>
          </w:p>
          <w:p w:rsidR="00EE3B14" w:rsidRPr="006C7696" w:rsidRDefault="00013A32" w:rsidP="00EE3B14">
            <w:pPr>
              <w:tabs>
                <w:tab w:val="num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EE3B14" w:rsidRPr="006C7696">
              <w:rPr>
                <w:sz w:val="28"/>
              </w:rPr>
              <w:t>Заключать, изменять и расторгать трудовые договоры с работникам в порядке  и на условиях, установленных ТК РФ, иными федеральными законами и нормативными актами, настоящим коллективным договором;</w:t>
            </w:r>
          </w:p>
          <w:p w:rsidR="00EE3B14" w:rsidRPr="006C7696" w:rsidRDefault="00013A32" w:rsidP="00EE3B14">
            <w:pPr>
              <w:tabs>
                <w:tab w:val="num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="00EE3B14" w:rsidRPr="006C7696">
              <w:rPr>
                <w:sz w:val="28"/>
              </w:rPr>
              <w:t>Поощрять работников за добросовестный и эффективный труд;</w:t>
            </w:r>
          </w:p>
          <w:p w:rsidR="00EE3B14" w:rsidRPr="006C7696" w:rsidRDefault="00EE3B14" w:rsidP="00EE3B14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Привлекать работников к дисциплинарной ответственности в порядке, установленном ТК РФ и иными федеральными законами.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В соответствии с ФЗ «О профсоюзах, их правах и гарантиях деятельности», 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Трудовым кодексом РФ, Уставом отраслевого профсоюза и иными законами и нормативными правовыми актами РФ, соглашениями и коллективным договором профсоюзный комитет имеет право: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заслушивать информацию работодателя (его представите</w:t>
            </w:r>
            <w:r w:rsidRPr="006C7696">
              <w:rPr>
                <w:sz w:val="28"/>
              </w:rPr>
              <w:softHyphen/>
              <w:t>лей) по социально-трудовым и связанным с трудом экономическим во</w:t>
            </w:r>
            <w:r w:rsidRPr="006C7696">
              <w:rPr>
                <w:sz w:val="28"/>
              </w:rPr>
              <w:softHyphen/>
              <w:t>просам, в частности: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профессиональной подготовке, переподготовке  и повышению квалификации работников;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по другим вопросам, предусмотренным Кодексом, федеральными законами, учредительными документами учреждения, коллективным договором;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свободно распространять информацию о своей деятельно</w:t>
            </w:r>
            <w:r w:rsidRPr="006C7696">
              <w:rPr>
                <w:sz w:val="28"/>
              </w:rPr>
              <w:softHyphen/>
              <w:t>сти;</w:t>
            </w:r>
          </w:p>
          <w:p w:rsidR="00404C35" w:rsidRPr="006C7696" w:rsidRDefault="00404C35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оказывать информационно-методическую, консультативную, пра</w:t>
            </w:r>
            <w:r w:rsidRPr="006C7696">
              <w:rPr>
                <w:sz w:val="28"/>
              </w:rPr>
              <w:softHyphen/>
              <w:t>вовую, финансовую и другие виды практической помощи членам профсоюза – работникам учреждения.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CD0B82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2.</w:t>
            </w:r>
            <w:r w:rsidR="00CD0B82" w:rsidRPr="006C7696">
              <w:rPr>
                <w:sz w:val="28"/>
              </w:rPr>
              <w:t>6</w:t>
            </w:r>
            <w:r w:rsidRPr="006C7696">
              <w:rPr>
                <w:sz w:val="28"/>
              </w:rPr>
              <w:t>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Работник имеет право на: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заключение, изменение и расторжение трудового договора в порядке и на условиях, установленных ТК РФ;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предоставление работы, обусловленной трудовым догово</w:t>
            </w:r>
            <w:r w:rsidRPr="006C7696">
              <w:rPr>
                <w:sz w:val="28"/>
              </w:rPr>
              <w:softHyphen/>
              <w:t>ром;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рабочее место, соответствующее условиям, предусмотрен</w:t>
            </w:r>
            <w:r w:rsidRPr="006C7696">
              <w:rPr>
                <w:sz w:val="28"/>
              </w:rPr>
              <w:softHyphen/>
              <w:t>ным стандартами безопасности труда и коллективным договором;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своевременную и в полном объеме выплату заработной платы в соответствии со своей квалификацией, сложностью труда, ко</w:t>
            </w:r>
            <w:r w:rsidRPr="006C7696">
              <w:rPr>
                <w:sz w:val="28"/>
              </w:rPr>
              <w:softHyphen/>
              <w:t>личеством и качеством выполненной работы;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отдых, обеспеченный установлением нормальной продол</w:t>
            </w:r>
            <w:r w:rsidRPr="006C7696">
              <w:rPr>
                <w:sz w:val="28"/>
              </w:rPr>
              <w:softHyphen/>
              <w:t>жительности рабочего времени, сокращенного рабочего времени (для соответствующих категорий работников), предоставлением ежене</w:t>
            </w:r>
            <w:r w:rsidRPr="006C7696">
              <w:rPr>
                <w:sz w:val="28"/>
              </w:rPr>
              <w:softHyphen/>
              <w:t>дельных выходных, нерабочих праздничных дней, оплачиваемых еже</w:t>
            </w:r>
            <w:r w:rsidRPr="006C7696">
              <w:rPr>
                <w:sz w:val="28"/>
              </w:rPr>
              <w:softHyphen/>
              <w:t>годных отпусков;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полную достоверную информацию об условиях труда и требованиях охраны труда на рабочем месте;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профессиональную подготовку и переподготовку, повыше</w:t>
            </w:r>
            <w:r w:rsidRPr="006C7696">
              <w:rPr>
                <w:sz w:val="28"/>
              </w:rPr>
              <w:softHyphen/>
              <w:t>ние квалификации;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ведение коллективных переговоров и заключение коллективного договора через профсоюз, а также на инфор</w:t>
            </w:r>
            <w:r w:rsidRPr="006C7696">
              <w:rPr>
                <w:sz w:val="28"/>
              </w:rPr>
              <w:softHyphen/>
              <w:t>мацию о выполнении коллективного договора;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защиту своих индивидуальных трудовых прав, свобод и интересов всеми, не запрещенными законом, методами;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возмещение вреда, причиненного в связи с исполнением трудовых </w:t>
            </w:r>
            <w:r w:rsidRPr="006C7696">
              <w:rPr>
                <w:sz w:val="28"/>
              </w:rPr>
              <w:lastRenderedPageBreak/>
              <w:t>обязанностей, и компенсацию морального вреда в порядке, установленном ТК РФ, иными федеральными закона</w:t>
            </w:r>
            <w:r w:rsidRPr="006C7696">
              <w:rPr>
                <w:sz w:val="28"/>
              </w:rPr>
              <w:softHyphen/>
              <w:t>ми;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обязательное социальное, медицинское страхование, пенсионное обеспечение  в случаях, предусмотренных федеральными законами. 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center"/>
              <w:rPr>
                <w:b/>
                <w:sz w:val="28"/>
              </w:rPr>
            </w:pPr>
          </w:p>
          <w:p w:rsidR="00404C35" w:rsidRPr="006C7696" w:rsidRDefault="00404C35" w:rsidP="00404C35">
            <w:pPr>
              <w:pStyle w:val="4"/>
            </w:pPr>
            <w:r w:rsidRPr="006C7696">
              <w:t xml:space="preserve">Раздел 3. </w:t>
            </w:r>
            <w:r w:rsidR="00EE3B14" w:rsidRPr="006C7696">
              <w:t>ТРУДОВОЙ ДОГОВОР И ОБЕСПЕЧЕНИЕ ЗАНЯТОСТИ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3.1.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Трудовые отношения между работником и работодателем регулируются трудовым договором, заключенным в письменной форме в соответствии с ТК РФ,  и настоящим коллективным договором. Трудовой договор хранится у каждой из сторон (ст. 57 и ст. 67 ТК РФ). </w:t>
            </w:r>
          </w:p>
          <w:p w:rsidR="00404C35" w:rsidRPr="006C7696" w:rsidRDefault="009670E1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Работодатель не вправе требовать от работника выполнения работы, не обусловленной трудовым договором (ст. 57 и ст. 60 ТК РФ), условия трудового договора не могут ухудшать положение работника по сравнению с действующим трудовым законодательством.</w:t>
            </w:r>
          </w:p>
        </w:tc>
      </w:tr>
      <w:tr w:rsidR="00404C35" w:rsidRPr="006C7696" w:rsidTr="00233708">
        <w:trPr>
          <w:trHeight w:val="395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3.2.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Работодатель обязуется: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оформлять трудовые отношения при поступлении на работу заключением трудового договора</w:t>
            </w:r>
            <w:r w:rsidR="00050E23" w:rsidRPr="006C7696">
              <w:rPr>
                <w:sz w:val="28"/>
              </w:rPr>
              <w:t>,</w:t>
            </w:r>
            <w:r w:rsidRPr="006C7696">
              <w:rPr>
                <w:sz w:val="28"/>
              </w:rPr>
              <w:t xml:space="preserve"> преимущественно на неопределенный срок; 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заключать трудовой договор для выполнения работы, которая носит постоянный характер, на неопределенный срок; 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оформлять изменения условий трудового договора путем составления дополнительного соглашения между работником и работодателем, являющегося неотъемлемой частью заключенного ранее трудового договора, и с учетом положений коллективного договора (ст.ст. 57, 58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заключать срочный трудовой договор только в случаях, предусмотренных ст. 59 ТК РФ, который  может  расторгаться досрочно по  требованию работника лишь при наличии уважительных причин  или по инициативе работодателя (ст. 81 ТК РФ); 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 выполнять условия за</w:t>
            </w:r>
            <w:r w:rsidRPr="006C7696">
              <w:rPr>
                <w:sz w:val="28"/>
              </w:rPr>
              <w:softHyphen/>
              <w:t>ключённого трудового договора;</w:t>
            </w:r>
          </w:p>
          <w:p w:rsidR="00404C35" w:rsidRPr="006C7696" w:rsidRDefault="00404C35" w:rsidP="00404C35">
            <w:pPr>
              <w:ind w:left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изменять трудовой договор (перевод и пере</w:t>
            </w:r>
            <w:r w:rsidRPr="006C7696">
              <w:rPr>
                <w:sz w:val="28"/>
              </w:rPr>
              <w:softHyphen/>
              <w:t>мещение на другую работу, изменение существенных усл</w:t>
            </w:r>
            <w:r w:rsidR="00672447" w:rsidRPr="006C7696">
              <w:rPr>
                <w:sz w:val="28"/>
              </w:rPr>
              <w:t>овий трудо</w:t>
            </w:r>
            <w:r w:rsidR="00672447" w:rsidRPr="006C7696">
              <w:rPr>
                <w:sz w:val="28"/>
              </w:rPr>
              <w:softHyphen/>
              <w:t>вого договора и т.д.</w:t>
            </w:r>
            <w:r w:rsidR="00050E23" w:rsidRPr="006C7696">
              <w:rPr>
                <w:sz w:val="28"/>
              </w:rPr>
              <w:t>)</w:t>
            </w:r>
            <w:r w:rsidR="00672447" w:rsidRPr="006C7696">
              <w:rPr>
                <w:sz w:val="28"/>
              </w:rPr>
              <w:t>;</w:t>
            </w:r>
          </w:p>
          <w:p w:rsidR="00404C35" w:rsidRPr="006C7696" w:rsidRDefault="00404C35" w:rsidP="00404C35">
            <w:pPr>
              <w:ind w:left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рассматривать все вопросы, связанные с изменением структуры учреждения, ее реорганизацией, а также сокращением численности и штата,   с участием профкома (ст. 82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сообщать профсоюзному комитету   не позднее, чем за два месяца до начала проведения соответствующих мероприятий, по сокращению численности или штата работников и возможном расторжении трудовых договоров с работниками в соответствии с п.2 ст. 81 Трудового кодекса, в письменной форме, а при массовых увольнениях работников соответственно не позднее, чем за три месяца (ст. 12 п. 2 ФЗ РФ о профсоюзах);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представлять в профком не позднее чем за 3 месяца, проекты приказов о сокращении ч</w:t>
            </w:r>
            <w:r w:rsidR="00E14E83" w:rsidRPr="006C7696">
              <w:rPr>
                <w:sz w:val="28"/>
              </w:rPr>
              <w:t xml:space="preserve">исленности и штата работников, </w:t>
            </w:r>
            <w:r w:rsidRPr="006C7696">
              <w:rPr>
                <w:sz w:val="28"/>
              </w:rPr>
              <w:t>предполагаемые варианты трудоустройства.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обеспечить преимущественное право на оставление на работе при сокращении штатов лиц с более высокой производительностью труда и квалификацией. При равной производительности  труда и квалификации предпочтение на оставление на работе имеют:</w:t>
            </w:r>
          </w:p>
          <w:p w:rsidR="00404C35" w:rsidRPr="006C7696" w:rsidRDefault="00112DF9" w:rsidP="00112DF9">
            <w:pPr>
              <w:ind w:left="283"/>
              <w:jc w:val="both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 xml:space="preserve">1.   </w:t>
            </w:r>
            <w:r w:rsidR="00404C35" w:rsidRPr="006C7696">
              <w:rPr>
                <w:sz w:val="28"/>
              </w:rPr>
              <w:t>Семейные</w:t>
            </w:r>
            <w:r w:rsidRPr="006C7696">
              <w:rPr>
                <w:sz w:val="28"/>
              </w:rPr>
              <w:t>,</w:t>
            </w:r>
            <w:r w:rsidR="00404C35" w:rsidRPr="006C7696">
              <w:rPr>
                <w:sz w:val="28"/>
              </w:rPr>
              <w:t xml:space="preserve"> при наличии двух и более иждивенцев;</w:t>
            </w:r>
          </w:p>
          <w:p w:rsidR="00404C35" w:rsidRPr="006C7696" w:rsidRDefault="00404C35" w:rsidP="00404C3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Лица предпенсионного возраста (за 2 года до пенсии);</w:t>
            </w:r>
          </w:p>
          <w:p w:rsidR="00404C35" w:rsidRPr="006C7696" w:rsidRDefault="00404C35" w:rsidP="00404C3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Проработавшие на предприятии 10 либо 15 лет (по соглашению);</w:t>
            </w:r>
          </w:p>
          <w:p w:rsidR="00404C35" w:rsidRPr="006C7696" w:rsidRDefault="00404C35" w:rsidP="00404C3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Работники моложе 18 лет;</w:t>
            </w:r>
          </w:p>
          <w:p w:rsidR="00404C35" w:rsidRPr="006C7696" w:rsidRDefault="00404C35" w:rsidP="00404C3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>Другие  конкретные  категории  по  соглашению сторон (ст. 179 ТК РФ);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расторгать трудовой договор с работником – членом профсоюза по инициативе работодателя по пункту 2, подпункту «б» пункта 3 и пункту 5 статьи 81 ТК РФ только с учетом мотивированного мнения выборного профсоюзного органа (профкома) в соответствии со ст.ст. 373 и 374 ТК РФ.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содействовать работнику, желающему повысить квалификацию, пройти переобучение и приобрести другую профессию;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не увольнять по сокращению штатов при любом экономическом состоянии учреждения следующие категории работников:</w:t>
            </w:r>
          </w:p>
          <w:p w:rsidR="00404C35" w:rsidRPr="006C7696" w:rsidRDefault="00112DF9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 </w:t>
            </w:r>
            <w:r w:rsidR="00404C35" w:rsidRPr="006C7696">
              <w:rPr>
                <w:sz w:val="28"/>
              </w:rPr>
              <w:t>- работников в период временной нетрудоспособности (ст. 81 ТК РФ);</w:t>
            </w:r>
          </w:p>
          <w:p w:rsidR="00404C35" w:rsidRPr="006C7696" w:rsidRDefault="00112DF9" w:rsidP="00404C35">
            <w:pPr>
              <w:ind w:left="-108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 </w:t>
            </w:r>
            <w:r w:rsidR="00404C35" w:rsidRPr="006C7696">
              <w:rPr>
                <w:sz w:val="28"/>
              </w:rPr>
              <w:t xml:space="preserve"> - во время пребывания работников в очередном, декретном, учебном отпуске (ст. 261 ТК РФ);</w:t>
            </w:r>
          </w:p>
          <w:p w:rsidR="00404C35" w:rsidRPr="006C7696" w:rsidRDefault="00112DF9" w:rsidP="00404C35">
            <w:pPr>
              <w:ind w:left="-108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 </w:t>
            </w:r>
            <w:r w:rsidR="00404C35" w:rsidRPr="006C7696">
              <w:rPr>
                <w:sz w:val="28"/>
              </w:rPr>
              <w:t xml:space="preserve"> - лиц моложе 18 лет (ст. 269 ТК РФ);</w:t>
            </w:r>
          </w:p>
          <w:p w:rsidR="00404C35" w:rsidRPr="006C7696" w:rsidRDefault="00112DF9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-</w:t>
            </w:r>
            <w:r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 xml:space="preserve"> женщин, имеющих детей до трех лет (ст. 261 ТК РФ);</w:t>
            </w:r>
          </w:p>
          <w:p w:rsidR="00404C35" w:rsidRPr="006C7696" w:rsidRDefault="00112DF9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- одиноких матерей или отцов, имеющих детей до 16-летнего возраста;</w:t>
            </w:r>
          </w:p>
          <w:p w:rsidR="00404C35" w:rsidRPr="006C7696" w:rsidRDefault="00404C35" w:rsidP="00AE619D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   Выплаты и размеры выходных пособий работникам, связанные с расторжением трудового договора  производятся в  установленном трудовым законодательством порядке (ст. 178 ТК РФ).</w:t>
            </w:r>
            <w:r w:rsidR="00AE619D" w:rsidRPr="006C7696">
              <w:rPr>
                <w:sz w:val="28"/>
              </w:rPr>
              <w:t xml:space="preserve"> </w:t>
            </w:r>
          </w:p>
          <w:p w:rsidR="00AE619D" w:rsidRPr="006C7696" w:rsidRDefault="00AE619D" w:rsidP="00AE619D">
            <w:pPr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CD0B82">
            <w:pPr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3.3.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left" w:pos="4065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>Профком обязуется</w:t>
            </w:r>
            <w:r w:rsidRPr="006C7696">
              <w:rPr>
                <w:sz w:val="28"/>
              </w:rPr>
              <w:t>:</w:t>
            </w:r>
            <w:r w:rsidRPr="006C7696">
              <w:rPr>
                <w:sz w:val="28"/>
              </w:rPr>
              <w:tab/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контроль за соблюдением работодателем действующего законодательства о труде при заключении, изменении и расторжении трудовых договоров с работниками;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инициировать формирование комиссии по трудовым спо</w:t>
            </w:r>
            <w:r w:rsidRPr="006C7696">
              <w:rPr>
                <w:sz w:val="28"/>
              </w:rPr>
              <w:softHyphen/>
              <w:t>рам в учреждения и делегировать в эту комиссию наиболее компе</w:t>
            </w:r>
            <w:r w:rsidRPr="006C7696">
              <w:rPr>
                <w:sz w:val="28"/>
              </w:rPr>
              <w:softHyphen/>
              <w:t>тентных представителей профсоюзной учреждения;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представлять в установленные сроки свое мотивированное мнение при расторжении работо</w:t>
            </w:r>
            <w:r w:rsidRPr="006C7696">
              <w:rPr>
                <w:sz w:val="28"/>
              </w:rPr>
              <w:softHyphen/>
              <w:t>дателем трудовых договоров с работниками - членами профсоюза (ст. 373 ТК РФ);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обеспечивать защиту и представительство работников - членов профсоюза в суде, комиссии по трудовым спорам, при рассмотрении вопросов, связанных с заключением, изменением или расторжением трудовых договоров;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участвовать в разработке работодателем мероприятий по обеспечению полной занятости и сохранению рабочих мест в учреждения;</w:t>
            </w:r>
          </w:p>
          <w:p w:rsidR="00404C35" w:rsidRPr="006C7696" w:rsidRDefault="009670E1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</w:t>
            </w:r>
            <w:r w:rsidR="00404C35" w:rsidRPr="006C7696">
              <w:rPr>
                <w:sz w:val="28"/>
              </w:rPr>
              <w:t>предпринимать предусмотренные законодательством меры по предотвращению массовых сокращений работников.</w:t>
            </w:r>
          </w:p>
          <w:p w:rsidR="00CD0B82" w:rsidRPr="006C7696" w:rsidRDefault="00CD0B82" w:rsidP="00404C35">
            <w:pPr>
              <w:ind w:firstLine="34"/>
              <w:jc w:val="both"/>
              <w:rPr>
                <w:sz w:val="28"/>
              </w:rPr>
            </w:pPr>
          </w:p>
          <w:p w:rsidR="00CD0B82" w:rsidRPr="006C7696" w:rsidRDefault="00CD0B82" w:rsidP="00404C35">
            <w:pPr>
              <w:ind w:firstLine="34"/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498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</w:p>
          <w:p w:rsidR="00DB6C0B" w:rsidRPr="006C7696" w:rsidRDefault="00DB6C0B" w:rsidP="00404C35">
            <w:pPr>
              <w:pStyle w:val="5"/>
            </w:pPr>
          </w:p>
          <w:p w:rsidR="00404C35" w:rsidRPr="006C7696" w:rsidRDefault="00404C35" w:rsidP="00404C35">
            <w:pPr>
              <w:pStyle w:val="5"/>
            </w:pPr>
            <w:r w:rsidRPr="006C7696">
              <w:t xml:space="preserve">Раздел 4. </w:t>
            </w:r>
            <w:r w:rsidR="00CD0B82" w:rsidRPr="006C7696">
              <w:t>РАБОЧЕЕ ВРЕМЯ</w:t>
            </w:r>
          </w:p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4.1.</w:t>
            </w:r>
          </w:p>
        </w:tc>
        <w:tc>
          <w:tcPr>
            <w:tcW w:w="9639" w:type="dxa"/>
            <w:gridSpan w:val="3"/>
          </w:tcPr>
          <w:p w:rsidR="00404C35" w:rsidRDefault="009670E1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Нормальная продолжительность рабочего времени работников предприятия составляет для женщин 36 часов и 40 часов для остальных работников в неделю.</w:t>
            </w:r>
          </w:p>
          <w:p w:rsidR="008D1376" w:rsidRPr="00490194" w:rsidRDefault="008D1376" w:rsidP="008D1376">
            <w:pPr>
              <w:pStyle w:val="ad"/>
              <w:shd w:val="clear" w:color="auto" w:fill="FFFFFF"/>
              <w:spacing w:before="0" w:beforeAutospacing="0" w:after="0" w:afterAutospacing="0" w:line="288" w:lineRule="atLeast"/>
              <w:ind w:left="54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90194">
              <w:rPr>
                <w:color w:val="000000"/>
                <w:sz w:val="28"/>
                <w:szCs w:val="28"/>
                <w:shd w:val="clear" w:color="auto" w:fill="FFFFFF"/>
              </w:rPr>
              <w:t>Нормальная продолжительность рабочего времени не может превышать 40 часов в неделю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(ст.91 ТК РФ)</w:t>
            </w:r>
            <w:r w:rsidRPr="0049019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D1376" w:rsidRPr="0039307B" w:rsidRDefault="008D1376" w:rsidP="008D1376">
            <w:pPr>
              <w:pStyle w:val="ad"/>
              <w:shd w:val="clear" w:color="auto" w:fill="FFFFFF"/>
              <w:spacing w:before="0" w:beforeAutospacing="0" w:after="0" w:afterAutospacing="0" w:line="288" w:lineRule="atLeast"/>
              <w:ind w:left="540"/>
              <w:rPr>
                <w:color w:val="000000"/>
                <w:sz w:val="28"/>
                <w:szCs w:val="28"/>
              </w:rPr>
            </w:pPr>
            <w:r w:rsidRPr="0039307B">
              <w:rPr>
                <w:color w:val="000000"/>
                <w:sz w:val="28"/>
                <w:szCs w:val="28"/>
              </w:rPr>
              <w:t>Сокращенная продолжительность рабочего времени устанавливается:</w:t>
            </w:r>
          </w:p>
          <w:p w:rsidR="008D1376" w:rsidRPr="0039307B" w:rsidRDefault="008D1376" w:rsidP="008D1376">
            <w:pPr>
              <w:rPr>
                <w:sz w:val="28"/>
                <w:szCs w:val="28"/>
              </w:rPr>
            </w:pPr>
            <w:r w:rsidRPr="0039307B">
              <w:rPr>
                <w:sz w:val="28"/>
                <w:szCs w:val="28"/>
              </w:rPr>
              <w:t>для работников в возрасте до шестнадцати лет - не более 24 часов в неделю;</w:t>
            </w:r>
          </w:p>
          <w:p w:rsidR="008D1376" w:rsidRPr="0039307B" w:rsidRDefault="008D1376" w:rsidP="008D1376">
            <w:pPr>
              <w:rPr>
                <w:sz w:val="28"/>
                <w:szCs w:val="28"/>
              </w:rPr>
            </w:pPr>
            <w:r w:rsidRPr="0039307B">
              <w:rPr>
                <w:sz w:val="28"/>
                <w:szCs w:val="28"/>
              </w:rPr>
              <w:t>для работников в возрасте от шестнадцати до восемнадцати лет - не более 35 часов в неделю;</w:t>
            </w:r>
          </w:p>
          <w:p w:rsidR="008D1376" w:rsidRPr="0039307B" w:rsidRDefault="008D1376" w:rsidP="008D1376">
            <w:pPr>
              <w:rPr>
                <w:sz w:val="28"/>
                <w:szCs w:val="28"/>
              </w:rPr>
            </w:pPr>
            <w:r w:rsidRPr="0039307B">
              <w:rPr>
                <w:sz w:val="28"/>
                <w:szCs w:val="28"/>
              </w:rPr>
              <w:t>для работников, являющихся инвалидами I или II группы, - не более 35 часов в неделю;</w:t>
            </w:r>
          </w:p>
          <w:p w:rsidR="008D1376" w:rsidRPr="0039307B" w:rsidRDefault="008D1376" w:rsidP="008D1376">
            <w:pPr>
              <w:rPr>
                <w:sz w:val="28"/>
                <w:szCs w:val="28"/>
              </w:rPr>
            </w:pPr>
            <w:r w:rsidRPr="0039307B">
              <w:rPr>
                <w:sz w:val="28"/>
                <w:szCs w:val="28"/>
              </w:rPr>
              <w:t>для работников, условия труда на рабочих местах которых по</w:t>
            </w:r>
            <w:r w:rsidRPr="0039307B">
              <w:rPr>
                <w:rStyle w:val="apple-converted-space"/>
                <w:sz w:val="28"/>
                <w:szCs w:val="28"/>
              </w:rPr>
              <w:t> </w:t>
            </w:r>
            <w:hyperlink r:id="rId8" w:anchor="dst100172" w:history="1">
              <w:r w:rsidRPr="0039307B">
                <w:rPr>
                  <w:rStyle w:val="ac"/>
                  <w:color w:val="1A0DAB"/>
                  <w:sz w:val="28"/>
                  <w:szCs w:val="28"/>
                </w:rPr>
                <w:t>результатам</w:t>
              </w:r>
            </w:hyperlink>
            <w:r w:rsidRPr="0039307B">
              <w:rPr>
                <w:rStyle w:val="apple-converted-space"/>
                <w:sz w:val="28"/>
                <w:szCs w:val="28"/>
              </w:rPr>
              <w:t> </w:t>
            </w:r>
            <w:r w:rsidRPr="0039307B">
              <w:rPr>
                <w:sz w:val="28"/>
                <w:szCs w:val="28"/>
              </w:rPr>
              <w:t>специальной оценки условий труда отнесены к вредным условиям труда 3 или 4 степени или опасным условиям труда, - не более 36 часов в неделю.</w:t>
            </w:r>
          </w:p>
          <w:p w:rsidR="008D1376" w:rsidRDefault="008D1376" w:rsidP="008D1376">
            <w:pPr>
              <w:jc w:val="both"/>
              <w:rPr>
                <w:sz w:val="28"/>
                <w:szCs w:val="28"/>
              </w:rPr>
            </w:pPr>
            <w:r w:rsidRPr="0039307B">
              <w:rPr>
                <w:sz w:val="28"/>
                <w:szCs w:val="28"/>
              </w:rPr>
              <w:t>Продолжительность рабочего времени конкретного работника устанавливается трудовым договором на основании отраслевого (межотраслевого) соглашения и коллективного договора с учетом</w:t>
            </w:r>
            <w:r w:rsidRPr="0039307B">
              <w:rPr>
                <w:rStyle w:val="apple-converted-space"/>
                <w:sz w:val="28"/>
                <w:szCs w:val="28"/>
              </w:rPr>
              <w:t> </w:t>
            </w:r>
            <w:hyperlink r:id="rId9" w:anchor="dst100172" w:history="1">
              <w:r w:rsidRPr="0039307B">
                <w:rPr>
                  <w:rStyle w:val="ac"/>
                  <w:color w:val="1A0DAB"/>
                  <w:sz w:val="28"/>
                  <w:szCs w:val="28"/>
                </w:rPr>
                <w:t>результатов</w:t>
              </w:r>
            </w:hyperlink>
            <w:r w:rsidRPr="0039307B">
              <w:rPr>
                <w:rStyle w:val="apple-converted-space"/>
                <w:sz w:val="28"/>
                <w:szCs w:val="28"/>
              </w:rPr>
              <w:t> </w:t>
            </w:r>
            <w:r w:rsidRPr="0039307B">
              <w:rPr>
                <w:sz w:val="28"/>
                <w:szCs w:val="28"/>
              </w:rPr>
              <w:t>специальной оценки условий труда</w:t>
            </w:r>
            <w:r>
              <w:rPr>
                <w:sz w:val="28"/>
                <w:szCs w:val="28"/>
              </w:rPr>
              <w:t xml:space="preserve"> (ст.92 ТК РФ).</w:t>
            </w:r>
            <w:r>
              <w:rPr>
                <w:sz w:val="28"/>
                <w:szCs w:val="28"/>
              </w:rPr>
              <w:tab/>
            </w:r>
          </w:p>
          <w:p w:rsidR="00DB6C0B" w:rsidRPr="006C7696" w:rsidRDefault="009670E1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Для работников устанавливается пятидневная непрерывная рабочая неделя с двумя выходными днями в неделю.</w:t>
            </w:r>
            <w:r w:rsidR="00672447" w:rsidRPr="006C7696">
              <w:rPr>
                <w:sz w:val="28"/>
              </w:rPr>
              <w:t xml:space="preserve">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DB6C0B" w:rsidP="00404C35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>4.2.</w:t>
            </w:r>
          </w:p>
        </w:tc>
        <w:tc>
          <w:tcPr>
            <w:tcW w:w="9639" w:type="dxa"/>
            <w:gridSpan w:val="3"/>
          </w:tcPr>
          <w:p w:rsidR="00DB6C0B" w:rsidRPr="006C7696" w:rsidRDefault="009670E1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Накануне праздничных дней, продолжительность рабочего дня сокращается на 1 час. Это правило действует и в случаях переноса в установленном порядке праздничного дня на другой день недели, с целью суммирования дней отдыха.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DB6C0B" w:rsidP="00DB6C0B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>4.3</w:t>
            </w:r>
          </w:p>
        </w:tc>
        <w:tc>
          <w:tcPr>
            <w:tcW w:w="9639" w:type="dxa"/>
            <w:gridSpan w:val="3"/>
          </w:tcPr>
          <w:p w:rsidR="00404C35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Работа за пределами нормальной продолжительности рабочего времени допускается только в случаях, регулируемых ст.ст. 97-99 ТК РФ, по согласованию с профкомом. </w:t>
            </w:r>
          </w:p>
          <w:p w:rsidR="008D1376" w:rsidRPr="00775E48" w:rsidRDefault="008D1376" w:rsidP="008D1376">
            <w:pPr>
              <w:pStyle w:val="ad"/>
              <w:shd w:val="clear" w:color="auto" w:fill="FFFFFF"/>
              <w:spacing w:before="0" w:beforeAutospacing="0" w:after="0" w:afterAutospacing="0" w:line="288" w:lineRule="atLeast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775E48">
              <w:rPr>
                <w:color w:val="000000"/>
                <w:sz w:val="28"/>
                <w:szCs w:val="28"/>
              </w:rPr>
              <w:t>Женщины, работающие в сельской местности, имеют право:</w:t>
            </w:r>
          </w:p>
          <w:p w:rsidR="008D1376" w:rsidRPr="00775E48" w:rsidRDefault="008D1376" w:rsidP="008D1376">
            <w:pPr>
              <w:jc w:val="both"/>
              <w:rPr>
                <w:sz w:val="28"/>
                <w:szCs w:val="28"/>
              </w:rPr>
            </w:pPr>
            <w:r w:rsidRPr="00775E48">
              <w:rPr>
                <w:sz w:val="28"/>
                <w:szCs w:val="28"/>
              </w:rPr>
              <w:t>на предоставление по их письменному заявлению одного дополнительного выходного дня в месяц без сохранения заработной платы;</w:t>
            </w:r>
          </w:p>
          <w:p w:rsidR="008D1376" w:rsidRPr="00775E48" w:rsidRDefault="008D1376" w:rsidP="008D1376">
            <w:pPr>
              <w:jc w:val="both"/>
              <w:rPr>
                <w:sz w:val="28"/>
                <w:szCs w:val="28"/>
              </w:rPr>
            </w:pPr>
            <w:r w:rsidRPr="00775E48">
              <w:rPr>
                <w:sz w:val="28"/>
                <w:szCs w:val="28"/>
              </w:rPr>
              <w:t>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неделе;</w:t>
            </w:r>
          </w:p>
          <w:p w:rsidR="008D1376" w:rsidRPr="00775E48" w:rsidRDefault="008D1376" w:rsidP="008D1376">
            <w:pPr>
              <w:rPr>
                <w:sz w:val="28"/>
                <w:szCs w:val="28"/>
              </w:rPr>
            </w:pPr>
            <w:r w:rsidRPr="009F0F0D">
              <w:rPr>
                <w:color w:val="000000"/>
                <w:sz w:val="28"/>
                <w:szCs w:val="28"/>
                <w:shd w:val="clear" w:color="auto" w:fill="FFFFFF"/>
              </w:rPr>
              <w:t>на установление оплаты труда в повышенном размере на работах, где по условиям труда рабочий день разделен на части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(ст</w:t>
            </w:r>
            <w:r w:rsidRPr="009F0F0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263.1 ТК РФ).</w:t>
            </w:r>
          </w:p>
          <w:p w:rsidR="008D1376" w:rsidRPr="00C17CFF" w:rsidRDefault="008D1376" w:rsidP="008D1376">
            <w:pPr>
              <w:ind w:firstLine="5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>Инвалидам предоставляется ежегодный отпуск не менее 30 календарных дней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(ст</w:t>
            </w: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23 ТК РФ).</w:t>
            </w:r>
          </w:p>
          <w:p w:rsidR="008D1376" w:rsidRPr="008912AF" w:rsidRDefault="008D1376" w:rsidP="008D1376">
            <w:pPr>
              <w:ind w:firstLine="540"/>
              <w:jc w:val="both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>Ежегодный дополнительный оплачиваемый отпуск предоставляется работникам, условия труда на рабочих местах которых по</w:t>
            </w:r>
            <w:r w:rsidRPr="00C17CF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anchor="dst100172" w:history="1">
              <w:r w:rsidRPr="00C17CFF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результатам</w:t>
              </w:r>
            </w:hyperlink>
            <w:r w:rsidRPr="00C17CF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>специальной оценки условий труда отнесены к вредным условиям труда 2, 3 или 4 степени либо опасным условиям труда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не менее 7 календарных дней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(ст.117 ТК РФ)</w:t>
            </w:r>
            <w:r w:rsidRPr="008912AF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8D1376" w:rsidRDefault="008D1376" w:rsidP="008D1376">
            <w:pPr>
              <w:ind w:firstLine="5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 xml:space="preserve">Ежегодный основной оплачиваемый отпуск работникам в возрасте до восемнадцати лет предоставляется продолжительностью 31 календарный день </w:t>
            </w: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 удобное для них время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(ст.267 ТК РФ)</w:t>
            </w:r>
            <w:r w:rsidRPr="00C17CF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B6C0B" w:rsidRPr="006C7696" w:rsidRDefault="008D1376" w:rsidP="00626CC0">
            <w:pPr>
              <w:ind w:firstLine="54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Работникам с ненормированным рабочим днем  предоставляется ежегодный дополнительный оплачиваемый отпуск - не менее 3 календарных дней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(ст.119 ТК РФ)</w:t>
            </w:r>
            <w:r w:rsidRPr="008912AF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DB6C0B" w:rsidP="00DB6C0B">
            <w:pPr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 xml:space="preserve"> </w:t>
            </w:r>
            <w:r w:rsidR="00404C35" w:rsidRPr="006C7696">
              <w:rPr>
                <w:sz w:val="28"/>
              </w:rPr>
              <w:t>4.4.</w:t>
            </w:r>
          </w:p>
        </w:tc>
        <w:tc>
          <w:tcPr>
            <w:tcW w:w="9639" w:type="dxa"/>
            <w:gridSpan w:val="3"/>
          </w:tcPr>
          <w:p w:rsidR="003A6DF1" w:rsidRDefault="009670E1" w:rsidP="003A6DF1">
            <w:pPr>
              <w:pStyle w:val="30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</w:rPr>
              <w:t xml:space="preserve">    </w:t>
            </w:r>
            <w:r w:rsidR="003A6DF1" w:rsidRPr="00057A8C">
              <w:rPr>
                <w:sz w:val="28"/>
                <w:szCs w:val="28"/>
              </w:rPr>
              <w:t>Привлечение работодателем работника к сверхурочной работе с его письменного согласия, а также без его согласия допускается в случаях, перечисленных в ст.99 ТК РФ</w:t>
            </w:r>
            <w:r w:rsidR="003A6DF1">
              <w:rPr>
                <w:sz w:val="28"/>
                <w:szCs w:val="28"/>
              </w:rPr>
              <w:t xml:space="preserve">. </w:t>
            </w:r>
          </w:p>
          <w:p w:rsidR="003A6DF1" w:rsidRDefault="003A6DF1" w:rsidP="003A6DF1">
            <w:pPr>
              <w:pStyle w:val="3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других случаях  привлечение к сверхурочной работе допускается с письменного согласия работника и с учетом мнения выборного органа первичной профсоюзной организации.</w:t>
            </w:r>
          </w:p>
          <w:p w:rsidR="00E576A5" w:rsidRPr="0064303B" w:rsidRDefault="00E576A5" w:rsidP="00E576A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64303B">
              <w:rPr>
                <w:color w:val="000000"/>
                <w:sz w:val="28"/>
                <w:szCs w:val="28"/>
              </w:rPr>
              <w:t>Не 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Трудовым кодексом РФ и иными федеральными законами. Привлечение к сверхурочной работе инвалидов, женщин, имеющих детей в возрасте до трех лет, матерей и отцов, воспитывающих без супруга (супруги)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 период до достижения младшим из детей возраста четырнадцати лет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сверхурочной работы.</w:t>
            </w:r>
          </w:p>
          <w:p w:rsidR="00E576A5" w:rsidRPr="0064303B" w:rsidRDefault="00E576A5" w:rsidP="00E576A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bookmarkStart w:id="0" w:name="003023"/>
            <w:bookmarkStart w:id="1" w:name="000579"/>
            <w:bookmarkEnd w:id="0"/>
            <w:bookmarkEnd w:id="1"/>
            <w:r w:rsidRPr="0064303B">
              <w:rPr>
                <w:color w:val="000000"/>
                <w:sz w:val="28"/>
                <w:szCs w:val="28"/>
              </w:rPr>
              <w:t>Продолжительность сверхурочной работы не должна превышать для каждого работника 4 часов в течение двух дней подряд и 120 часов в год, за исключением случаев, предусмотренных ТК РФ. ст. 99 ТК РФ.</w:t>
            </w:r>
          </w:p>
          <w:p w:rsidR="00E576A5" w:rsidRDefault="00E576A5" w:rsidP="00E576A5">
            <w:pPr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4303B">
              <w:rPr>
                <w:color w:val="000000"/>
                <w:sz w:val="28"/>
                <w:szCs w:val="28"/>
                <w:shd w:val="clear" w:color="auto" w:fill="FFFFFF"/>
              </w:rPr>
              <w:t xml:space="preserve"> В соответствии со ст.96 ТК РФ к  работе в ночное время не допускаются: беременные женщины; работники, не достигшие возраста восемнадцати лет, за исключением лиц, участвующих в создании и (или) исполнении художественных произведений, и других категорий работников в соответствии с ТК РФ и иными федеральными законами. Женщины, имеющие детей в возрасте до трех лет, инвалиды, работники, имеющие детей-инвалидов, а также работники, осуществляющие уход за больными членами их семей в соответствии с медицинским заключением, выданным в</w:t>
            </w:r>
            <w:r w:rsidRPr="0064303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anchor="dst100011" w:history="1">
              <w:r w:rsidRPr="0064303B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порядке</w:t>
              </w:r>
            </w:hyperlink>
            <w:r w:rsidRPr="0064303B">
              <w:rPr>
                <w:color w:val="000000"/>
                <w:sz w:val="28"/>
                <w:szCs w:val="28"/>
                <w:shd w:val="clear" w:color="auto" w:fill="FFFFFF"/>
              </w:rPr>
              <w:t xml:space="preserve">, установленном федеральными законами и иными нормативными правовыми актами Российской Федерации, матери и отцы, воспитывающие без супруга (супруги) детей в возрасте до четырнадцати лет, а также опекуны детей указанного возраста, родитель, имеющий ребенка в возрасте до четырнадцати лет, в случае, если другой родитель работает вахтовым методом, а также работники, имеющие трех и более детей в возрасте до восемнадцати лет,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условии, если такая работа не запрещена им по состоянию здоровья в </w:t>
            </w:r>
            <w:r w:rsidRPr="0064303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время.</w:t>
            </w:r>
          </w:p>
          <w:p w:rsidR="008D1376" w:rsidRDefault="008D1376" w:rsidP="008D1376">
            <w:pPr>
              <w:ind w:firstLine="54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740236">
              <w:rPr>
                <w:color w:val="000000"/>
                <w:sz w:val="28"/>
                <w:szCs w:val="28"/>
                <w:shd w:val="clear" w:color="auto" w:fill="FFFFFF"/>
              </w:rPr>
              <w:t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в</w:t>
            </w:r>
            <w:r w:rsidRPr="0074023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anchor="dst100011" w:history="1">
              <w:r w:rsidRPr="00740236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порядке</w:t>
              </w:r>
            </w:hyperlink>
            <w:r w:rsidRPr="00740236">
              <w:rPr>
                <w:color w:val="000000"/>
                <w:sz w:val="28"/>
                <w:szCs w:val="28"/>
                <w:shd w:val="clear" w:color="auto" w:fill="FFFFFF"/>
              </w:rPr>
              <w:t>, установленном федеральными законами 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      </w:r>
          </w:p>
          <w:p w:rsidR="00404C35" w:rsidRDefault="008D1376" w:rsidP="003A6DF1">
            <w:pPr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152E">
              <w:rPr>
                <w:color w:val="000000"/>
                <w:sz w:val="28"/>
                <w:szCs w:val="28"/>
                <w:shd w:val="clear" w:color="auto" w:fill="FFFFFF"/>
              </w:rPr>
              <w:t>Привлечение работников к работе в выходные и нерабочие праздничные дни производится по письменному распоряжению работодателя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(ст.113 ТК РФ)</w:t>
            </w:r>
            <w:r w:rsidRPr="00DD152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A6DF1" w:rsidRPr="001F7C23" w:rsidRDefault="003A6DF1" w:rsidP="003A6DF1">
            <w:pPr>
              <w:pStyle w:val="ad"/>
              <w:shd w:val="clear" w:color="auto" w:fill="FFFFFF"/>
              <w:spacing w:before="0" w:beforeAutospacing="0" w:after="0" w:afterAutospacing="0" w:line="288" w:lineRule="atLeast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1F7C23">
              <w:rPr>
                <w:color w:val="000000"/>
                <w:sz w:val="28"/>
                <w:szCs w:val="28"/>
              </w:rPr>
      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      </w:r>
          </w:p>
          <w:p w:rsidR="003A6DF1" w:rsidRDefault="003A6DF1" w:rsidP="003A6DF1">
            <w:pPr>
              <w:ind w:firstLine="540"/>
              <w:jc w:val="both"/>
              <w:rPr>
                <w:sz w:val="28"/>
                <w:szCs w:val="28"/>
              </w:rPr>
            </w:pPr>
            <w:r w:rsidRPr="001F7C23">
              <w:rPr>
                <w:sz w:val="28"/>
                <w:szCs w:val="28"/>
              </w:rPr>
              <w:t xml:space="preserve">Работодатель </w:t>
            </w:r>
            <w:r w:rsidRPr="00BA2773">
              <w:rPr>
                <w:sz w:val="28"/>
                <w:szCs w:val="28"/>
                <w:u w:val="single"/>
              </w:rPr>
              <w:t>обязан</w:t>
            </w:r>
            <w:r w:rsidRPr="001F7C23">
              <w:rPr>
                <w:sz w:val="28"/>
                <w:szCs w:val="28"/>
              </w:rPr>
              <w:t xml:space="preserve"> на основании письменного заявления работника предоставить отпуск без сохранения заработной платы</w:t>
            </w:r>
            <w:r>
              <w:rPr>
                <w:sz w:val="28"/>
                <w:szCs w:val="28"/>
              </w:rPr>
              <w:t xml:space="preserve"> в случаях, предусмотренных ст.128 ТК РФ.</w:t>
            </w:r>
          </w:p>
          <w:p w:rsidR="003A6DF1" w:rsidRPr="006C7696" w:rsidRDefault="003A6DF1" w:rsidP="00626CC0">
            <w:pPr>
              <w:ind w:firstLine="540"/>
              <w:jc w:val="both"/>
              <w:rPr>
                <w:sz w:val="28"/>
              </w:rPr>
            </w:pPr>
            <w:r w:rsidRPr="00972408">
              <w:rPr>
                <w:color w:val="000000"/>
                <w:sz w:val="28"/>
                <w:szCs w:val="28"/>
                <w:shd w:val="clear" w:color="auto" w:fill="FFFFFF"/>
              </w:rPr>
              <w:t>В соответствии со ст. 263 ТК РФ 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работнику, осуществляющему уход за членом семьи или иным родственником, являющимися инвалидами I группы, устанавливаются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Раздел 5.  </w:t>
            </w:r>
            <w:r w:rsidR="009A5CCE" w:rsidRPr="006C7696">
              <w:rPr>
                <w:b/>
                <w:sz w:val="28"/>
              </w:rPr>
              <w:t>ВРЕМЯ ОТДЫХА</w:t>
            </w:r>
          </w:p>
          <w:p w:rsidR="00404C35" w:rsidRPr="006C7696" w:rsidRDefault="00404C35" w:rsidP="00404C35">
            <w:pPr>
              <w:tabs>
                <w:tab w:val="left" w:pos="1500"/>
              </w:tabs>
              <w:rPr>
                <w:sz w:val="28"/>
              </w:rPr>
            </w:pPr>
            <w:r w:rsidRPr="006C7696">
              <w:rPr>
                <w:sz w:val="28"/>
              </w:rPr>
              <w:t xml:space="preserve">           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5.1.</w:t>
            </w: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В течение рабочего дня  работнику предоставляется перерыв для отдыха и питания.</w:t>
            </w:r>
          </w:p>
          <w:p w:rsidR="009A5CCE" w:rsidRPr="006C7696" w:rsidRDefault="009A5CCE" w:rsidP="009A5CCE">
            <w:pPr>
              <w:ind w:firstLine="567"/>
              <w:rPr>
                <w:sz w:val="28"/>
              </w:rPr>
            </w:pPr>
            <w:r w:rsidRPr="006C7696">
              <w:rPr>
                <w:sz w:val="28"/>
              </w:rPr>
              <w:t>Рабочий день в Администрации:</w:t>
            </w:r>
          </w:p>
          <w:p w:rsidR="009A5CCE" w:rsidRPr="006C7696" w:rsidRDefault="00812F3D" w:rsidP="009A5CCE">
            <w:pPr>
              <w:rPr>
                <w:sz w:val="28"/>
              </w:rPr>
            </w:pPr>
            <w:r w:rsidRPr="006C7696">
              <w:rPr>
                <w:sz w:val="28"/>
              </w:rPr>
              <w:t>- начало  9</w:t>
            </w:r>
            <w:r w:rsidR="009A5CCE" w:rsidRPr="006C7696">
              <w:rPr>
                <w:sz w:val="28"/>
              </w:rPr>
              <w:t xml:space="preserve"> часов 00 минут;</w:t>
            </w:r>
          </w:p>
          <w:p w:rsidR="009A5CCE" w:rsidRPr="006C7696" w:rsidRDefault="00812F3D" w:rsidP="009A5CCE">
            <w:pPr>
              <w:rPr>
                <w:sz w:val="28"/>
              </w:rPr>
            </w:pPr>
            <w:r w:rsidRPr="006C7696">
              <w:rPr>
                <w:sz w:val="28"/>
              </w:rPr>
              <w:t>- перерыв с 13 часов 00 минут  до 14</w:t>
            </w:r>
            <w:r w:rsidR="009A5CCE" w:rsidRPr="006C7696">
              <w:rPr>
                <w:sz w:val="28"/>
              </w:rPr>
              <w:t xml:space="preserve"> часов 00 минут;</w:t>
            </w:r>
          </w:p>
          <w:p w:rsidR="009A5CCE" w:rsidRPr="006C7696" w:rsidRDefault="009A5CCE" w:rsidP="009A5CCE">
            <w:pPr>
              <w:rPr>
                <w:sz w:val="28"/>
              </w:rPr>
            </w:pPr>
            <w:r w:rsidRPr="006C7696">
              <w:rPr>
                <w:sz w:val="28"/>
              </w:rPr>
              <w:t>-технологический перерыв для работающих на компьютере с 10 часов 00 м</w:t>
            </w:r>
            <w:r w:rsidR="00812F3D" w:rsidRPr="006C7696">
              <w:rPr>
                <w:sz w:val="28"/>
              </w:rPr>
              <w:t>инут до 10 часов 10 минут и с 15 часов 00 минут до 15</w:t>
            </w:r>
            <w:r w:rsidRPr="006C7696">
              <w:rPr>
                <w:sz w:val="28"/>
              </w:rPr>
              <w:t xml:space="preserve"> часов 10 минут;</w:t>
            </w:r>
          </w:p>
          <w:p w:rsidR="009A5CCE" w:rsidRPr="006C7696" w:rsidRDefault="00812F3D" w:rsidP="009A5CCE">
            <w:pPr>
              <w:rPr>
                <w:sz w:val="28"/>
              </w:rPr>
            </w:pPr>
            <w:r w:rsidRPr="006C7696">
              <w:rPr>
                <w:sz w:val="28"/>
              </w:rPr>
              <w:t>- окончание работы для женщин 17</w:t>
            </w:r>
            <w:r w:rsidR="009A5CCE" w:rsidRPr="006C7696">
              <w:rPr>
                <w:sz w:val="28"/>
              </w:rPr>
              <w:t xml:space="preserve"> часов 12 минут;</w:t>
            </w:r>
          </w:p>
          <w:p w:rsidR="009A5CCE" w:rsidRPr="006C7696" w:rsidRDefault="009A5CCE" w:rsidP="00626CC0">
            <w:pPr>
              <w:rPr>
                <w:sz w:val="28"/>
              </w:rPr>
            </w:pPr>
            <w:r w:rsidRPr="006C7696">
              <w:rPr>
                <w:sz w:val="28"/>
              </w:rPr>
              <w:t>-</w:t>
            </w:r>
            <w:r w:rsidR="00812F3D" w:rsidRPr="006C7696">
              <w:rPr>
                <w:sz w:val="28"/>
              </w:rPr>
              <w:t xml:space="preserve"> окончание работы для мужчин  18</w:t>
            </w:r>
            <w:r w:rsidRPr="006C7696">
              <w:rPr>
                <w:sz w:val="28"/>
              </w:rPr>
              <w:t xml:space="preserve"> часов 00 минут.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5.2.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</w:t>
            </w:r>
            <w:r w:rsidR="00404C35" w:rsidRPr="006C7696">
              <w:rPr>
                <w:sz w:val="28"/>
              </w:rPr>
              <w:t>Всем работникам учреждения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</w:t>
            </w:r>
            <w:r w:rsidR="00E33C39">
              <w:rPr>
                <w:sz w:val="28"/>
              </w:rPr>
              <w:t>работка (ст.ст. 114, 115 ТК РФ).Работникам, имеющим группу инвалидности-не менее 30 кал. дней.</w:t>
            </w:r>
          </w:p>
          <w:p w:rsidR="00404C35" w:rsidRPr="006C7696" w:rsidRDefault="009670E1" w:rsidP="00672447">
            <w:pPr>
              <w:tabs>
                <w:tab w:val="left" w:pos="716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Муниципальному служащему устанавливается ежегодный основной оплачиваемый отпуск не менее 30 календарных дней.</w:t>
            </w:r>
          </w:p>
          <w:p w:rsidR="00404C35" w:rsidRPr="006C7696" w:rsidRDefault="009670E1" w:rsidP="00672447">
            <w:pPr>
              <w:tabs>
                <w:tab w:val="left" w:pos="150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 xml:space="preserve">    Муниципальному служащему предоставляется ежегодный дополнительный оплачиваемый отпуск за выслугу лет, продолжительность</w:t>
            </w:r>
            <w:r w:rsidR="00777198" w:rsidRPr="006C7696">
              <w:rPr>
                <w:sz w:val="28"/>
              </w:rPr>
              <w:t>ю:</w:t>
            </w:r>
            <w:r w:rsidR="00404C35" w:rsidRPr="006C7696">
              <w:rPr>
                <w:sz w:val="28"/>
              </w:rPr>
              <w:t xml:space="preserve"> </w:t>
            </w:r>
          </w:p>
          <w:p w:rsidR="00777198" w:rsidRPr="006C7696" w:rsidRDefault="00777198" w:rsidP="00777198">
            <w:pPr>
              <w:jc w:val="both"/>
              <w:rPr>
                <w:b/>
                <w:sz w:val="28"/>
              </w:rPr>
            </w:pPr>
            <w:r w:rsidRPr="006C7696">
              <w:rPr>
                <w:sz w:val="28"/>
              </w:rPr>
              <w:t xml:space="preserve">   При стаже муниципальной службы: </w:t>
            </w:r>
            <w:r w:rsidRPr="006C7696">
              <w:rPr>
                <w:b/>
                <w:sz w:val="28"/>
              </w:rPr>
              <w:t xml:space="preserve">от 1 до 5 лет      </w:t>
            </w:r>
            <w:r w:rsidR="00115AB1">
              <w:rPr>
                <w:b/>
                <w:sz w:val="28"/>
              </w:rPr>
              <w:t xml:space="preserve">    </w:t>
            </w:r>
            <w:r w:rsidRPr="006C7696">
              <w:rPr>
                <w:b/>
                <w:sz w:val="28"/>
              </w:rPr>
              <w:t xml:space="preserve">-1 кал.день                </w:t>
            </w:r>
          </w:p>
          <w:p w:rsidR="00777198" w:rsidRPr="006C7696" w:rsidRDefault="00777198" w:rsidP="00777198">
            <w:pPr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                                                          от 5 до 10 лет      -5 кал.дней              </w:t>
            </w:r>
          </w:p>
          <w:p w:rsidR="00777198" w:rsidRPr="006C7696" w:rsidRDefault="00777198" w:rsidP="00777198">
            <w:pPr>
              <w:pStyle w:val="8"/>
            </w:pPr>
            <w:r w:rsidRPr="006C7696">
              <w:t xml:space="preserve">                                                               от 10 до 15 лет    -7 кал.дней               </w:t>
            </w:r>
          </w:p>
          <w:p w:rsidR="00777198" w:rsidRPr="006C7696" w:rsidRDefault="00777198" w:rsidP="00777198">
            <w:pPr>
              <w:pStyle w:val="8"/>
            </w:pPr>
            <w:r w:rsidRPr="006C7696">
              <w:t xml:space="preserve">                                                               свыше 15 лет    </w:t>
            </w:r>
            <w:r w:rsidR="00115AB1">
              <w:t xml:space="preserve"> </w:t>
            </w:r>
            <w:r w:rsidRPr="006C7696">
              <w:t xml:space="preserve"> -10 кал.дней</w:t>
            </w:r>
          </w:p>
          <w:p w:rsidR="00404C35" w:rsidRPr="006C7696" w:rsidRDefault="009670E1" w:rsidP="00672447">
            <w:pPr>
              <w:tabs>
                <w:tab w:val="left" w:pos="150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Муниципальным служащим, которым установлен ненормированный рабочий день, предоставляется ежегодный дополнительный оплачиваемый отпуск продолжительностью не менее трех календарных дней в порядке и на условиях, установленных органом местного самоуправления.</w:t>
            </w:r>
          </w:p>
          <w:p w:rsidR="00404C35" w:rsidRPr="006C7696" w:rsidRDefault="00404C35" w:rsidP="00672447">
            <w:pPr>
              <w:tabs>
                <w:tab w:val="left" w:pos="150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Ежегодный основной оплачиваемый отпуск и ежегодные дополнительные оплачиваемые отпуска суммируются и по желанию муниципального служащего могут предоставляться по частям. При этом продолжительность одной части предоставляемого отпуска не может быть менее 14 календарных дней.</w:t>
            </w:r>
          </w:p>
          <w:p w:rsidR="00747D24" w:rsidRDefault="00404C35" w:rsidP="00115AB1">
            <w:pPr>
              <w:tabs>
                <w:tab w:val="left" w:pos="1500"/>
              </w:tabs>
              <w:jc w:val="both"/>
              <w:rPr>
                <w:b/>
                <w:sz w:val="28"/>
              </w:rPr>
            </w:pPr>
            <w:r w:rsidRPr="006C7696">
              <w:rPr>
                <w:sz w:val="28"/>
              </w:rPr>
              <w:t xml:space="preserve">    Стороны договорились установить и оплачивать </w:t>
            </w:r>
            <w:r w:rsidR="00920437" w:rsidRPr="006C7696">
              <w:rPr>
                <w:sz w:val="28"/>
              </w:rPr>
              <w:t>работникам</w:t>
            </w:r>
            <w:r w:rsidR="00777198" w:rsidRPr="006C7696">
              <w:rPr>
                <w:sz w:val="28"/>
              </w:rPr>
              <w:t xml:space="preserve">, не являющимися муниципальными служащими, </w:t>
            </w:r>
            <w:r w:rsidR="00920437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за счет средств на оплату труда дополнительные отпуска в следующем порядке  за стаж работы:</w:t>
            </w:r>
            <w:r w:rsidRPr="006C7696">
              <w:rPr>
                <w:b/>
                <w:sz w:val="28"/>
              </w:rPr>
              <w:t xml:space="preserve">     </w:t>
            </w:r>
          </w:p>
          <w:p w:rsidR="00404C35" w:rsidRPr="006C7696" w:rsidRDefault="00404C35" w:rsidP="00777198">
            <w:pPr>
              <w:tabs>
                <w:tab w:val="left" w:pos="1500"/>
              </w:tabs>
              <w:rPr>
                <w:sz w:val="28"/>
              </w:rPr>
            </w:pPr>
            <w:r w:rsidRPr="006C7696">
              <w:rPr>
                <w:b/>
                <w:sz w:val="28"/>
              </w:rPr>
              <w:t xml:space="preserve">                    </w:t>
            </w:r>
          </w:p>
          <w:p w:rsidR="00404C35" w:rsidRPr="006C7696" w:rsidRDefault="00777198" w:rsidP="00404C35">
            <w:pPr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                                                             </w:t>
            </w:r>
            <w:r w:rsidR="00190B0D" w:rsidRPr="006C7696">
              <w:rPr>
                <w:b/>
                <w:sz w:val="28"/>
              </w:rPr>
              <w:t>От 1 до 5 лет        - 1</w:t>
            </w:r>
            <w:r w:rsidR="00115AB1">
              <w:rPr>
                <w:b/>
                <w:sz w:val="28"/>
              </w:rPr>
              <w:t xml:space="preserve"> кал.день</w:t>
            </w:r>
            <w:r w:rsidR="00404C35" w:rsidRPr="006C7696">
              <w:rPr>
                <w:b/>
                <w:sz w:val="28"/>
              </w:rPr>
              <w:t xml:space="preserve">               </w:t>
            </w:r>
          </w:p>
          <w:p w:rsidR="00404C35" w:rsidRPr="006C7696" w:rsidRDefault="00777198" w:rsidP="00404C35">
            <w:pPr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                                                             </w:t>
            </w:r>
            <w:r w:rsidR="00190B0D" w:rsidRPr="006C7696">
              <w:rPr>
                <w:b/>
                <w:sz w:val="28"/>
              </w:rPr>
              <w:t>От 5 до 10 лет      - 5</w:t>
            </w:r>
            <w:r w:rsidR="00404C35" w:rsidRPr="006C7696">
              <w:rPr>
                <w:b/>
                <w:sz w:val="28"/>
              </w:rPr>
              <w:t xml:space="preserve"> кал.дней              </w:t>
            </w:r>
          </w:p>
          <w:p w:rsidR="00404C35" w:rsidRPr="006C7696" w:rsidRDefault="00777198" w:rsidP="00404C35">
            <w:pPr>
              <w:pStyle w:val="8"/>
            </w:pPr>
            <w:r w:rsidRPr="006C7696">
              <w:t xml:space="preserve">                                                                  </w:t>
            </w:r>
            <w:r w:rsidR="00404C35" w:rsidRPr="006C7696">
              <w:t>От 10 до 15 лет    -</w:t>
            </w:r>
            <w:r w:rsidR="00190B0D" w:rsidRPr="006C7696">
              <w:t xml:space="preserve"> 7</w:t>
            </w:r>
            <w:r w:rsidR="00404C35" w:rsidRPr="006C7696">
              <w:t xml:space="preserve"> кал.дней               </w:t>
            </w:r>
          </w:p>
          <w:p w:rsidR="00404C35" w:rsidRPr="006C7696" w:rsidRDefault="00777198" w:rsidP="00404C35">
            <w:pPr>
              <w:pStyle w:val="8"/>
            </w:pPr>
            <w:r w:rsidRPr="006C7696">
              <w:t xml:space="preserve">                                                                  </w:t>
            </w:r>
            <w:r w:rsidR="00404C35" w:rsidRPr="006C7696">
              <w:t>Свыше 15 лет     -</w:t>
            </w:r>
            <w:r w:rsidR="00190B0D" w:rsidRPr="006C7696">
              <w:t xml:space="preserve"> 10</w:t>
            </w:r>
            <w:r w:rsidR="00404C35" w:rsidRPr="006C7696">
              <w:t xml:space="preserve"> кал.дней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</w:p>
          <w:p w:rsidR="00404C35" w:rsidRPr="006C7696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Дополнительный оплачиваемый отпуск предоставляется сверх гарантированных законом и суммируется с минимальным, ежегодно оплачиваемым отпуском.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</w:t>
            </w:r>
            <w:r w:rsidR="009670E1" w:rsidRPr="006C7696">
              <w:rPr>
                <w:sz w:val="28"/>
              </w:rPr>
              <w:t xml:space="preserve">     </w:t>
            </w:r>
            <w:r w:rsidRPr="006C7696">
              <w:rPr>
                <w:sz w:val="28"/>
              </w:rPr>
              <w:t xml:space="preserve">Работникам студентам предоставляется дополнительный отпуск с сохранением заработной платы в связи с прохождением аттестации на основании справки-вызова образовательного учреждения (ст.173 ТК РФ)     </w:t>
            </w:r>
          </w:p>
          <w:p w:rsidR="00404C35" w:rsidRPr="006C7696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Работникам в возрасте до 18 лет ежегодный основной оплачиваемый отпуск устанавливается продолжительностью не менее 31 календарного дня и может быть использован ими в любое удобное для них время года (ст. 267 ТК РФ).</w:t>
            </w:r>
          </w:p>
          <w:p w:rsidR="00404C35" w:rsidRDefault="009670E1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 xml:space="preserve">Отпуск за первый год работы предоставляется работникам по истечении шести месяцев непрерывной работы </w:t>
            </w:r>
            <w:r w:rsidR="009E1591" w:rsidRPr="006C7696">
              <w:rPr>
                <w:sz w:val="28"/>
              </w:rPr>
              <w:t>в</w:t>
            </w:r>
            <w:r w:rsidR="00404C35" w:rsidRPr="006C7696">
              <w:rPr>
                <w:sz w:val="28"/>
              </w:rPr>
              <w:t xml:space="preserve"> данно</w:t>
            </w:r>
            <w:r w:rsidR="009E1591" w:rsidRPr="006C7696">
              <w:rPr>
                <w:sz w:val="28"/>
              </w:rPr>
              <w:t>м</w:t>
            </w:r>
            <w:r w:rsidR="00404C35" w:rsidRPr="006C7696">
              <w:rPr>
                <w:sz w:val="28"/>
              </w:rPr>
              <w:t xml:space="preserve"> учреждении, за второй и последующий годы работы – в любое время рабочего года в соответствии с очередностью предоставления отпусков. Отдельным категориям работников отпуск может быть предоставлен и до истечения шести месяцев (ст. 122 ТК РФ). </w:t>
            </w:r>
          </w:p>
          <w:p w:rsidR="00DB6C0B" w:rsidRPr="006C7696" w:rsidRDefault="00E576A5" w:rsidP="00626CC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64303B">
              <w:rPr>
                <w:color w:val="000000"/>
                <w:sz w:val="28"/>
                <w:szCs w:val="28"/>
                <w:shd w:val="clear" w:color="auto" w:fill="FFFFFF"/>
              </w:rPr>
              <w:t xml:space="preserve">В соответствии со ст. 263 ТК РФ работнику, имеющему двух или более </w:t>
            </w:r>
            <w:r w:rsidRPr="0064303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работнику, осуществляющему уход за членом семьи или иным родственником, являющимися инвалидами I группы, устанавливаются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5.3.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не позднее, чем за две недели до наступления календарного года (ст. 123 ТК РФ).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5.4.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Ежегодный оплачиваемый отпуск может быть продлен в  случае временной  нетрудоспособности работника в течение отпуска (ст. 124 ТК РФ).</w:t>
            </w:r>
          </w:p>
          <w:p w:rsidR="00404C35" w:rsidRPr="006C7696" w:rsidRDefault="009670E1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отпуска, либо при предупреждении работника о начале отпуска позднее, чем за две недели (ст. 124 ТК РФ).</w:t>
            </w:r>
          </w:p>
          <w:p w:rsidR="00404C35" w:rsidRPr="006C7696" w:rsidRDefault="009670E1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Работники, уволенные по инициативе работодателя до использования дней, положенных за отпуск, получают оплату за каждый день положенного им отпуска (ст. 127 ТК РФ, Конвенция МОТ № 52 «О ежегодных оплачиваемых отпусках»).</w:t>
            </w:r>
          </w:p>
          <w:p w:rsidR="00404C35" w:rsidRPr="006C7696" w:rsidRDefault="009670E1" w:rsidP="00A41D2D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По письменному заявлению работника неиспользованные отпуска могут быть предоставлены с последующим увольнением (за исключением увольнения за виновные действия). При этом днем увольнения считается последний день отпуска (ст. 127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A41D2D">
            <w:pPr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5.5.</w:t>
            </w:r>
          </w:p>
        </w:tc>
        <w:tc>
          <w:tcPr>
            <w:tcW w:w="9639" w:type="dxa"/>
            <w:gridSpan w:val="3"/>
          </w:tcPr>
          <w:p w:rsidR="00404C35" w:rsidRPr="006C7696" w:rsidRDefault="009670E1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A73AE5" w:rsidRPr="006C7696">
              <w:rPr>
                <w:sz w:val="28"/>
              </w:rPr>
              <w:t xml:space="preserve">    </w:t>
            </w:r>
            <w:r w:rsidR="00404C35" w:rsidRPr="006C7696">
              <w:rPr>
                <w:sz w:val="28"/>
              </w:rPr>
              <w:t>Отпуска без сохранения заработной платы предоставляются работнику по семейным обстоятельствам и другим уважительным причинам, продолжительность их определяется по соглашению между работником и работодателем (ст. 128 ТК РФ).</w:t>
            </w:r>
          </w:p>
          <w:p w:rsidR="00404C35" w:rsidRPr="006C7696" w:rsidRDefault="00A73AE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На основании письменного заявления работника предоставляется отпуск:</w:t>
            </w:r>
          </w:p>
          <w:p w:rsidR="00A73AE5" w:rsidRPr="006C7696" w:rsidRDefault="00404C35" w:rsidP="00A73AE5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работникам в случаях рождения ребенка, регистрации брака, смерти близких родственников - до </w:t>
            </w:r>
            <w:r w:rsidR="00A41D2D" w:rsidRPr="006C7696">
              <w:rPr>
                <w:sz w:val="28"/>
              </w:rPr>
              <w:t>5</w:t>
            </w:r>
            <w:r w:rsidRPr="006C7696">
              <w:rPr>
                <w:sz w:val="28"/>
              </w:rPr>
              <w:t xml:space="preserve"> </w:t>
            </w:r>
            <w:r w:rsidR="00A73AE5" w:rsidRPr="006C7696">
              <w:rPr>
                <w:sz w:val="28"/>
              </w:rPr>
              <w:t>календарных дней</w:t>
            </w:r>
            <w:r w:rsidRPr="006C7696">
              <w:rPr>
                <w:sz w:val="28"/>
              </w:rPr>
              <w:t>;</w:t>
            </w:r>
          </w:p>
          <w:p w:rsidR="00A73AE5" w:rsidRPr="006C7696" w:rsidRDefault="00A73AE5" w:rsidP="00A73AE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  <w:szCs w:val="28"/>
              </w:rPr>
              <w:t>работающим пенсионерам по старости (по возрасту) - до 14 календарных дней в году;</w:t>
            </w:r>
          </w:p>
          <w:p w:rsidR="00A73AE5" w:rsidRPr="006C7696" w:rsidRDefault="00A73AE5" w:rsidP="00A73AE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  <w:szCs w:val="28"/>
              </w:rPr>
      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      </w:r>
          </w:p>
          <w:p w:rsidR="00A73AE5" w:rsidRPr="006C7696" w:rsidRDefault="00A73AE5" w:rsidP="00A73AE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  <w:szCs w:val="28"/>
              </w:rPr>
              <w:t>работающим инвалидам - до 60 календарных дней в году;</w:t>
            </w:r>
          </w:p>
          <w:p w:rsidR="00404C35" w:rsidRPr="006C7696" w:rsidRDefault="00404C35" w:rsidP="00A73AE5">
            <w:pPr>
              <w:jc w:val="both"/>
              <w:rPr>
                <w:sz w:val="28"/>
              </w:rPr>
            </w:pP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>Профком обязуется</w:t>
            </w:r>
            <w:r w:rsidRPr="006C7696">
              <w:rPr>
                <w:sz w:val="28"/>
              </w:rPr>
              <w:t>: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контроль за соблюдением работодателем за</w:t>
            </w:r>
            <w:r w:rsidRPr="006C7696">
              <w:rPr>
                <w:sz w:val="28"/>
              </w:rPr>
              <w:softHyphen/>
              <w:t>конодательства о труде в части времени отдыха;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представлять работодателю свое мотивированное мнение при формировании графика отпусков учреждения;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профсоюзный контроль за соблюдением требований ст. 113 ТК РФ при привлечении к работе в исключительных случаях в выходные и праздничные дни;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уделять особое внимание соблюдению работодателем ре</w:t>
            </w:r>
            <w:r w:rsidRPr="006C7696">
              <w:rPr>
                <w:sz w:val="28"/>
              </w:rPr>
              <w:softHyphen/>
              <w:t>жима времени отдыха в отношении несовершеннолетних работников, женщин, имеющих малолетних детей, иных лиц с семейными обязан</w:t>
            </w:r>
            <w:r w:rsidRPr="006C7696">
              <w:rPr>
                <w:sz w:val="28"/>
              </w:rPr>
              <w:softHyphen/>
              <w:t>ностями;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вносить работодателю представления об устранении нарушений законодательства о труде в части времени отдыха;</w:t>
            </w:r>
          </w:p>
          <w:p w:rsidR="00404C35" w:rsidRPr="006C7696" w:rsidRDefault="00404C35" w:rsidP="00626CC0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представление и защиту законных прав и интересов работников-членов профсоюза в органах по рассмотрению трудовых споров в части использования времени отдыха.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60719" w:rsidP="00460719">
            <w:pPr>
              <w:rPr>
                <w:sz w:val="28"/>
              </w:rPr>
            </w:pPr>
            <w:r w:rsidRPr="00233708">
              <w:rPr>
                <w:sz w:val="28"/>
              </w:rPr>
              <w:lastRenderedPageBreak/>
              <w:t xml:space="preserve">  </w:t>
            </w:r>
            <w:r w:rsidR="00404C35" w:rsidRPr="006C7696">
              <w:rPr>
                <w:sz w:val="28"/>
              </w:rPr>
              <w:t>5.6.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Оплата отпусков.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исчисление среднего заработка для оплаты ежегодного от</w:t>
            </w:r>
            <w:r w:rsidRPr="006C7696">
              <w:rPr>
                <w:sz w:val="28"/>
              </w:rPr>
              <w:softHyphen/>
              <w:t>пуска производится в соответствии с п. 1, 2, 3, 6 ст. 139 ТК РФ, иными норматив</w:t>
            </w:r>
            <w:r w:rsidRPr="006C7696">
              <w:rPr>
                <w:sz w:val="28"/>
              </w:rPr>
              <w:softHyphen/>
              <w:t>ными актами федеральных органов власти.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Оплата за все время отпуска производится за 3 дня до начала отпуска.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ind w:firstLine="34"/>
              <w:jc w:val="center"/>
              <w:rPr>
                <w:b/>
                <w:sz w:val="28"/>
              </w:rPr>
            </w:pPr>
          </w:p>
          <w:p w:rsidR="00404C35" w:rsidRPr="006C7696" w:rsidRDefault="00460719" w:rsidP="00404C35">
            <w:pPr>
              <w:pStyle w:val="4"/>
              <w:tabs>
                <w:tab w:val="clear" w:pos="0"/>
              </w:tabs>
              <w:rPr>
                <w:lang w:val="en-US"/>
              </w:rPr>
            </w:pPr>
            <w:r w:rsidRPr="006C7696">
              <w:t>Раздел 6</w:t>
            </w:r>
            <w:r w:rsidRPr="006C7696">
              <w:rPr>
                <w:lang w:val="en-US"/>
              </w:rPr>
              <w:t>. ОПЛАТА И НОРМИРОВАНИЕ ТРУДА</w:t>
            </w:r>
          </w:p>
          <w:p w:rsidR="00404C35" w:rsidRPr="006C7696" w:rsidRDefault="00404C35" w:rsidP="00404C35">
            <w:pPr>
              <w:ind w:firstLine="34"/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6.1.</w:t>
            </w:r>
          </w:p>
        </w:tc>
        <w:tc>
          <w:tcPr>
            <w:tcW w:w="9537" w:type="dxa"/>
            <w:gridSpan w:val="2"/>
          </w:tcPr>
          <w:p w:rsidR="00404C35" w:rsidRPr="006C7696" w:rsidRDefault="009670E1" w:rsidP="00F936D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</w:t>
            </w:r>
            <w:r w:rsidR="00AE619D" w:rsidRPr="006C7696">
              <w:rPr>
                <w:sz w:val="28"/>
              </w:rPr>
              <w:t xml:space="preserve">  </w:t>
            </w:r>
            <w:r w:rsidR="00920437" w:rsidRPr="006C7696">
              <w:rPr>
                <w:sz w:val="28"/>
              </w:rPr>
              <w:t>Денежное содержание</w:t>
            </w:r>
            <w:r w:rsidR="00404C35" w:rsidRPr="006C7696">
              <w:rPr>
                <w:sz w:val="28"/>
              </w:rPr>
              <w:t xml:space="preserve"> </w:t>
            </w:r>
            <w:r w:rsidR="00F936D0" w:rsidRPr="006C7696">
              <w:rPr>
                <w:sz w:val="28"/>
              </w:rPr>
              <w:t xml:space="preserve">лиц, занимающих муниципальные должности устанавливаются в соответствии с действующим законодательством (Законом КБР от 04.07.98г. №8-РЗ «о муниципальной службе КБР» и Указом Президента КБР от 20.07.07г №47-УП </w:t>
            </w:r>
            <w:r w:rsidR="00404C35" w:rsidRPr="006C7696">
              <w:rPr>
                <w:sz w:val="28"/>
              </w:rPr>
              <w:t xml:space="preserve">« </w:t>
            </w:r>
            <w:r w:rsidR="00920437" w:rsidRPr="006C7696">
              <w:rPr>
                <w:sz w:val="28"/>
              </w:rPr>
              <w:t>О д</w:t>
            </w:r>
            <w:r w:rsidR="00404C35" w:rsidRPr="006C7696">
              <w:rPr>
                <w:sz w:val="28"/>
              </w:rPr>
              <w:t xml:space="preserve">енежном вознаграждении лиц, занимающих </w:t>
            </w:r>
            <w:r w:rsidR="00F936D0" w:rsidRPr="006C7696">
              <w:rPr>
                <w:sz w:val="28"/>
              </w:rPr>
              <w:t xml:space="preserve">государственные  должности Кабардино-Балкарской Республики и  </w:t>
            </w:r>
            <w:r w:rsidR="00404C35" w:rsidRPr="006C7696">
              <w:rPr>
                <w:sz w:val="28"/>
              </w:rPr>
              <w:t xml:space="preserve"> денежном содержании </w:t>
            </w:r>
            <w:r w:rsidR="00F936D0" w:rsidRPr="006C7696">
              <w:rPr>
                <w:sz w:val="28"/>
              </w:rPr>
              <w:t>государственных гражданских</w:t>
            </w:r>
            <w:r w:rsidR="00404C35" w:rsidRPr="006C7696">
              <w:rPr>
                <w:sz w:val="28"/>
              </w:rPr>
              <w:t xml:space="preserve"> служащих КБР»</w:t>
            </w:r>
            <w:r w:rsidR="00F936D0" w:rsidRPr="006C7696">
              <w:rPr>
                <w:sz w:val="28"/>
              </w:rPr>
              <w:t>.</w:t>
            </w: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      </w:t>
            </w:r>
          </w:p>
        </w:tc>
        <w:tc>
          <w:tcPr>
            <w:tcW w:w="9537" w:type="dxa"/>
            <w:gridSpan w:val="2"/>
          </w:tcPr>
          <w:p w:rsidR="00404C35" w:rsidRPr="006C7696" w:rsidRDefault="00AE619D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Денежное содержание муниципального служащего состоит из должностного оклада, надбавок к должностному окладу за квалификацию, за особые условия муниципальной службы, за выслугу лет, </w:t>
            </w:r>
            <w:bookmarkStart w:id="2" w:name="OLE_LINK1"/>
            <w:bookmarkStart w:id="3" w:name="OLE_LINK2"/>
            <w:r w:rsidR="00404C35" w:rsidRPr="006C7696">
              <w:rPr>
                <w:sz w:val="28"/>
              </w:rPr>
              <w:t xml:space="preserve">единовременной выплаты при предоставлении ежегодного оплачиваемого отпуска </w:t>
            </w:r>
            <w:bookmarkEnd w:id="2"/>
            <w:bookmarkEnd w:id="3"/>
            <w:r w:rsidR="00404C35" w:rsidRPr="006C7696">
              <w:rPr>
                <w:sz w:val="28"/>
              </w:rPr>
              <w:t>и материальной помощи.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Денежное содержание выплачивается за счет средств местного бюджета.</w:t>
            </w:r>
          </w:p>
          <w:p w:rsidR="00DB6C0B" w:rsidRPr="006C7696" w:rsidRDefault="00DB6C0B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6.2.</w:t>
            </w:r>
          </w:p>
        </w:tc>
        <w:tc>
          <w:tcPr>
            <w:tcW w:w="9537" w:type="dxa"/>
            <w:gridSpan w:val="2"/>
          </w:tcPr>
          <w:p w:rsidR="004D38C0" w:rsidRDefault="00AE619D" w:rsidP="00013A32">
            <w:pPr>
              <w:tabs>
                <w:tab w:val="num" w:pos="0"/>
                <w:tab w:val="left" w:pos="342"/>
                <w:tab w:val="left" w:pos="642"/>
              </w:tabs>
              <w:ind w:firstLine="34"/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</w:rPr>
              <w:t xml:space="preserve">     </w:t>
            </w:r>
            <w:r w:rsidR="004D38C0">
              <w:rPr>
                <w:sz w:val="28"/>
                <w:szCs w:val="28"/>
              </w:rPr>
              <w:t>Порядок выплаты заработной платы в соответствии со ст.136 ТК РФ:</w:t>
            </w:r>
          </w:p>
          <w:p w:rsidR="004D38C0" w:rsidRPr="00C821D0" w:rsidRDefault="004D38C0" w:rsidP="00013A32">
            <w:pPr>
              <w:pStyle w:val="ad"/>
              <w:shd w:val="clear" w:color="auto" w:fill="FFFFFF"/>
              <w:spacing w:before="0" w:beforeAutospacing="0" w:after="0" w:afterAutospacing="0" w:line="288" w:lineRule="atLeast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C821D0">
              <w:rPr>
                <w:color w:val="000000"/>
                <w:sz w:val="28"/>
                <w:szCs w:val="28"/>
              </w:rPr>
              <w:t>При выплате заработной платы работодатель обязан извещать в письменной форме каждого работника:</w:t>
            </w:r>
          </w:p>
          <w:p w:rsidR="004D38C0" w:rsidRPr="00C821D0" w:rsidRDefault="004D38C0" w:rsidP="00013A32">
            <w:pPr>
              <w:jc w:val="both"/>
              <w:rPr>
                <w:sz w:val="28"/>
                <w:szCs w:val="28"/>
              </w:rPr>
            </w:pPr>
            <w:r w:rsidRPr="00C821D0">
              <w:rPr>
                <w:sz w:val="28"/>
                <w:szCs w:val="28"/>
              </w:rPr>
              <w:t>1) о составных частях заработной платы, причитающейся ему за соответствующий период;</w:t>
            </w:r>
          </w:p>
          <w:p w:rsidR="004D38C0" w:rsidRPr="00C821D0" w:rsidRDefault="004D38C0" w:rsidP="00013A32">
            <w:pPr>
              <w:jc w:val="both"/>
              <w:rPr>
                <w:sz w:val="28"/>
                <w:szCs w:val="28"/>
              </w:rPr>
            </w:pPr>
            <w:r w:rsidRPr="00C821D0">
              <w:rPr>
                <w:sz w:val="28"/>
                <w:szCs w:val="28"/>
              </w:rPr>
              <w:t xml:space="preserve"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</w:t>
            </w:r>
            <w:r w:rsidRPr="00C821D0">
              <w:rPr>
                <w:sz w:val="28"/>
                <w:szCs w:val="28"/>
              </w:rPr>
              <w:lastRenderedPageBreak/>
              <w:t>увольнении и (или) других выплат, причитающихся работнику;</w:t>
            </w:r>
          </w:p>
          <w:p w:rsidR="004D38C0" w:rsidRPr="00C821D0" w:rsidRDefault="004D38C0" w:rsidP="00013A32">
            <w:pPr>
              <w:jc w:val="both"/>
              <w:rPr>
                <w:sz w:val="28"/>
                <w:szCs w:val="28"/>
              </w:rPr>
            </w:pPr>
            <w:r w:rsidRPr="00C821D0">
              <w:rPr>
                <w:sz w:val="28"/>
                <w:szCs w:val="28"/>
              </w:rPr>
              <w:t>3) о размерах и об основаниях произведенных удержаний;</w:t>
            </w:r>
          </w:p>
          <w:p w:rsidR="004D38C0" w:rsidRPr="00C821D0" w:rsidRDefault="004D38C0" w:rsidP="00013A32">
            <w:pPr>
              <w:jc w:val="both"/>
              <w:rPr>
                <w:sz w:val="28"/>
                <w:szCs w:val="28"/>
              </w:rPr>
            </w:pPr>
            <w:r w:rsidRPr="00C821D0">
              <w:rPr>
                <w:sz w:val="28"/>
                <w:szCs w:val="28"/>
              </w:rPr>
              <w:t>4) об общей денежной сумме, подлежащей выплате.</w:t>
            </w:r>
          </w:p>
          <w:p w:rsidR="004D38C0" w:rsidRPr="00C821D0" w:rsidRDefault="004D38C0" w:rsidP="00013A32">
            <w:pPr>
              <w:ind w:firstLine="540"/>
              <w:jc w:val="both"/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</w:pPr>
            <w:r w:rsidRPr="00C821D0">
              <w:rPr>
                <w:color w:val="222222"/>
                <w:sz w:val="28"/>
                <w:szCs w:val="28"/>
                <w:shd w:val="clear" w:color="auto" w:fill="FFFFFF"/>
              </w:rPr>
              <w:t>Форма расчетного листка утверждена работодателем с учетом мнения представительного органа работников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C821D0">
              <w:rPr>
                <w:rStyle w:val="apple-converted-space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C821D0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38C0" w:rsidRDefault="004D38C0" w:rsidP="004D38C0">
            <w:pPr>
              <w:ind w:firstLine="54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821D0">
              <w:rPr>
                <w:color w:val="222222"/>
                <w:sz w:val="28"/>
                <w:szCs w:val="28"/>
                <w:shd w:val="clear" w:color="auto" w:fill="FFFFFF"/>
              </w:rPr>
              <w:t>Заработная плата выплачивается работнику, как правило, в месте выполнения им работы либо переводится в кред</w:t>
            </w:r>
            <w:r w:rsidRPr="00B83353">
              <w:rPr>
                <w:color w:val="222222"/>
                <w:sz w:val="28"/>
                <w:szCs w:val="28"/>
                <w:shd w:val="clear" w:color="auto" w:fill="FFFFFF"/>
              </w:rPr>
              <w:t>итную организацию, указанную в заявлении работника.</w:t>
            </w:r>
          </w:p>
          <w:p w:rsidR="004D38C0" w:rsidRDefault="004D38C0" w:rsidP="004D38C0">
            <w:pPr>
              <w:tabs>
                <w:tab w:val="num" w:pos="0"/>
              </w:tabs>
              <w:ind w:firstLine="34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83353">
              <w:rPr>
                <w:color w:val="222222"/>
                <w:sz w:val="28"/>
                <w:szCs w:val="28"/>
                <w:shd w:val="clear" w:color="auto" w:fill="FFFFFF"/>
              </w:rPr>
              <w:t xml:space="preserve">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B83353">
              <w:rPr>
                <w:color w:val="222222"/>
                <w:sz w:val="28"/>
                <w:szCs w:val="28"/>
                <w:shd w:val="clear" w:color="auto" w:fill="FFFFFF"/>
              </w:rPr>
              <w:t xml:space="preserve"> чем за пятнадцать календарных дней до дня выплаты заработной платы</w:t>
            </w:r>
          </w:p>
          <w:p w:rsidR="004D38C0" w:rsidRPr="006C7696" w:rsidRDefault="004D38C0" w:rsidP="004D38C0">
            <w:pPr>
              <w:tabs>
                <w:tab w:val="num" w:pos="0"/>
                <w:tab w:val="left" w:pos="342"/>
                <w:tab w:val="left" w:pos="642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Оплата  труда работников учреждения производится на основании установленных окладов. </w:t>
            </w:r>
          </w:p>
          <w:p w:rsidR="004D38C0" w:rsidRDefault="004D38C0" w:rsidP="004D38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Заработная плата выплачивается не реже, чем каждые полмесяца. Аванс- </w:t>
            </w:r>
            <w:r w:rsidRPr="001E4DA9">
              <w:rPr>
                <w:sz w:val="28"/>
              </w:rPr>
              <w:t>15</w:t>
            </w:r>
            <w:r w:rsidRPr="006C7696">
              <w:rPr>
                <w:sz w:val="28"/>
              </w:rPr>
              <w:t xml:space="preserve"> числа, заработная плата – последний рабочий день текущего месяца.</w:t>
            </w:r>
          </w:p>
          <w:p w:rsidR="004D38C0" w:rsidRDefault="004D38C0" w:rsidP="004D38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При совпадении дня выплаты с выходным или нерабочим праздничным (памятным) днем, выплата заработной платы производится накануне.</w:t>
            </w:r>
          </w:p>
          <w:p w:rsidR="00404C35" w:rsidRPr="004D38C0" w:rsidRDefault="004D38C0" w:rsidP="004D38C0">
            <w:pPr>
              <w:ind w:firstLine="708"/>
              <w:jc w:val="both"/>
              <w:rPr>
                <w:sz w:val="28"/>
                <w:szCs w:val="28"/>
              </w:rPr>
            </w:pPr>
            <w:r w:rsidRPr="00825A20">
              <w:rPr>
                <w:sz w:val="28"/>
                <w:szCs w:val="28"/>
              </w:rPr>
              <w:t>Оплата отпуска производится не позднее</w:t>
            </w:r>
            <w:r>
              <w:rPr>
                <w:sz w:val="28"/>
                <w:szCs w:val="28"/>
              </w:rPr>
              <w:t>,</w:t>
            </w:r>
            <w:r w:rsidRPr="00825A20">
              <w:rPr>
                <w:sz w:val="28"/>
                <w:szCs w:val="28"/>
              </w:rPr>
              <w:t xml:space="preserve"> чем за три дня до его начала.</w:t>
            </w: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6.3.</w:t>
            </w:r>
          </w:p>
        </w:tc>
        <w:tc>
          <w:tcPr>
            <w:tcW w:w="9537" w:type="dxa"/>
            <w:gridSpan w:val="2"/>
          </w:tcPr>
          <w:p w:rsidR="00404C35" w:rsidRPr="006C7696" w:rsidRDefault="00AE619D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или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 Трудовым кодексом и иными федеральными законами.</w:t>
            </w:r>
          </w:p>
          <w:p w:rsidR="00404C35" w:rsidRPr="006C7696" w:rsidRDefault="00AE619D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 кроме случаев, предусмотренных законодательством (ст. 142 ТК РФ).</w:t>
            </w:r>
          </w:p>
          <w:p w:rsidR="00404C35" w:rsidRPr="006C7696" w:rsidRDefault="00AE619D" w:rsidP="00626CC0">
            <w:pPr>
              <w:ind w:firstLine="540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D38C0" w:rsidRPr="00AC421F">
              <w:rPr>
                <w:color w:val="222222"/>
                <w:sz w:val="28"/>
                <w:szCs w:val="28"/>
                <w:shd w:val="clear" w:color="auto" w:fill="FFFFFF"/>
              </w:rPr>
              <w:t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сумм</w:t>
            </w:r>
            <w:r w:rsidR="004D38C0">
              <w:rPr>
                <w:color w:val="222222"/>
                <w:sz w:val="28"/>
                <w:szCs w:val="28"/>
                <w:shd w:val="clear" w:color="auto" w:fill="FFFFFF"/>
              </w:rPr>
              <w:t>,</w:t>
            </w:r>
            <w:r w:rsidR="004D38C0" w:rsidRPr="00AC421F">
              <w:rPr>
                <w:color w:val="222222"/>
                <w:sz w:val="28"/>
                <w:szCs w:val="28"/>
                <w:shd w:val="clear" w:color="auto" w:fill="FFFFFF"/>
              </w:rPr>
              <w:t xml:space="preserve"> за каждый день задержки</w:t>
            </w:r>
            <w:r w:rsidR="004D38C0">
              <w:rPr>
                <w:color w:val="222222"/>
                <w:sz w:val="28"/>
                <w:szCs w:val="28"/>
                <w:shd w:val="clear" w:color="auto" w:fill="FFFFFF"/>
              </w:rPr>
              <w:t>,</w:t>
            </w:r>
            <w:r w:rsidR="004D38C0" w:rsidRPr="00AC421F">
              <w:rPr>
                <w:color w:val="222222"/>
                <w:sz w:val="28"/>
                <w:szCs w:val="28"/>
                <w:shd w:val="clear" w:color="auto" w:fill="FFFFFF"/>
              </w:rPr>
              <w:t xml:space="preserve">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      </w:r>
            <w:r w:rsidR="004D38C0">
              <w:rPr>
                <w:color w:val="222222"/>
                <w:sz w:val="28"/>
                <w:szCs w:val="28"/>
                <w:shd w:val="clear" w:color="auto" w:fill="FFFFFF"/>
              </w:rPr>
              <w:t xml:space="preserve"> (ст.236 ТК РФ)</w:t>
            </w:r>
            <w:r w:rsidR="004D38C0" w:rsidRPr="00AC421F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  <w:r w:rsidR="004D38C0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6.4</w:t>
            </w:r>
          </w:p>
        </w:tc>
        <w:tc>
          <w:tcPr>
            <w:tcW w:w="9537" w:type="dxa"/>
            <w:gridSpan w:val="2"/>
          </w:tcPr>
          <w:p w:rsidR="00404C35" w:rsidRPr="006C7696" w:rsidRDefault="00AE619D" w:rsidP="00626C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</w:t>
            </w:r>
            <w:r w:rsidR="00404C35" w:rsidRPr="006C7696">
              <w:rPr>
                <w:sz w:val="28"/>
              </w:rPr>
              <w:t>Заработная плата руководителям и иным должностным лицам учреждения выплачивается в те же сроки, что и всем работникам, и темп ее роста не может опережать темпы роста оплаты труда работников.</w:t>
            </w:r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6.5.</w:t>
            </w:r>
          </w:p>
        </w:tc>
        <w:tc>
          <w:tcPr>
            <w:tcW w:w="9537" w:type="dxa"/>
            <w:gridSpan w:val="2"/>
          </w:tcPr>
          <w:p w:rsidR="00404C35" w:rsidRPr="006C7696" w:rsidRDefault="00AE619D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Об изменениях систем и размеров  оплаты труда, разрядов и наименований должностей, работодатель извещает работника не позднее 2 месяцев до изменений.</w:t>
            </w:r>
          </w:p>
          <w:p w:rsidR="00404C35" w:rsidRPr="006C7696" w:rsidRDefault="00AE619D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Лицам, замещающим муниципальные должности, и муниципальным служащим устанавливается:</w:t>
            </w:r>
          </w:p>
          <w:p w:rsidR="00080841" w:rsidRPr="006C7696" w:rsidRDefault="00404C35" w:rsidP="00080841">
            <w:pPr>
              <w:shd w:val="clear" w:color="auto" w:fill="FFFFFF"/>
              <w:tabs>
                <w:tab w:val="left" w:pos="1118"/>
              </w:tabs>
              <w:spacing w:line="278" w:lineRule="exact"/>
              <w:ind w:right="-284"/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</w:rPr>
              <w:t xml:space="preserve">-ежемесячная надбавка за особые условия муниципальной службы </w:t>
            </w:r>
            <w:r w:rsidR="00076FE0" w:rsidRPr="006C7696">
              <w:rPr>
                <w:sz w:val="28"/>
              </w:rPr>
              <w:t>в</w:t>
            </w:r>
            <w:r w:rsidR="00080841" w:rsidRPr="006C7696">
              <w:rPr>
                <w:color w:val="26040E"/>
                <w:spacing w:val="-1"/>
              </w:rPr>
              <w:t xml:space="preserve"> </w:t>
            </w:r>
            <w:r w:rsidR="00080841" w:rsidRPr="006C7696">
              <w:rPr>
                <w:color w:val="26040E"/>
                <w:spacing w:val="-1"/>
                <w:sz w:val="28"/>
                <w:szCs w:val="28"/>
              </w:rPr>
              <w:lastRenderedPageBreak/>
              <w:t>следующих размерах:</w:t>
            </w:r>
          </w:p>
          <w:p w:rsidR="004D2963" w:rsidRPr="006C7696" w:rsidRDefault="00080841" w:rsidP="004D2963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 w:hanging="341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26040E"/>
                <w:spacing w:val="-1"/>
                <w:sz w:val="28"/>
                <w:szCs w:val="28"/>
              </w:rPr>
              <w:t xml:space="preserve">главе местной </w:t>
            </w:r>
            <w:r w:rsidRPr="006C7696">
              <w:rPr>
                <w:color w:val="000000"/>
                <w:spacing w:val="-1"/>
                <w:sz w:val="28"/>
                <w:szCs w:val="28"/>
              </w:rPr>
              <w:t xml:space="preserve">администрации с. п. </w:t>
            </w:r>
            <w:r w:rsidR="001E4DA9">
              <w:rPr>
                <w:color w:val="000000"/>
                <w:spacing w:val="-1"/>
                <w:sz w:val="28"/>
                <w:szCs w:val="28"/>
              </w:rPr>
              <w:t>Тамбовское</w:t>
            </w:r>
            <w:r w:rsidR="00CC053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pacing w:val="-1"/>
                <w:sz w:val="28"/>
                <w:szCs w:val="28"/>
              </w:rPr>
              <w:t xml:space="preserve">  Терского муниципального района КБР, который </w:t>
            </w:r>
            <w:r w:rsidRPr="006C7696">
              <w:rPr>
                <w:sz w:val="28"/>
                <w:szCs w:val="28"/>
              </w:rPr>
              <w:t>является главой сельского поселения, избранный Советом депутатов из своего состава</w:t>
            </w:r>
            <w:r w:rsidRPr="006C7696">
              <w:rPr>
                <w:color w:val="26040E"/>
                <w:spacing w:val="-1"/>
                <w:sz w:val="28"/>
                <w:szCs w:val="28"/>
              </w:rPr>
              <w:t>,</w:t>
            </w:r>
            <w:r w:rsidRPr="006C7696">
              <w:rPr>
                <w:color w:val="26040E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z w:val="28"/>
                <w:szCs w:val="28"/>
              </w:rPr>
              <w:t>в</w:t>
            </w:r>
            <w:r w:rsidR="004D2963" w:rsidRPr="006C7696">
              <w:rPr>
                <w:color w:val="000000"/>
                <w:sz w:val="28"/>
                <w:szCs w:val="28"/>
              </w:rPr>
              <w:t xml:space="preserve"> размере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000000"/>
                <w:sz w:val="28"/>
                <w:szCs w:val="28"/>
              </w:rPr>
              <w:t>200 процентов должностного оклада;</w:t>
            </w:r>
          </w:p>
          <w:p w:rsidR="004D2963" w:rsidRPr="006C7696" w:rsidRDefault="00080841" w:rsidP="004B62C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 w:hanging="341"/>
              <w:rPr>
                <w:color w:val="000000"/>
                <w:sz w:val="28"/>
                <w:szCs w:val="28"/>
              </w:rPr>
            </w:pPr>
            <w:r w:rsidRPr="006C7696">
              <w:rPr>
                <w:color w:val="000000"/>
                <w:spacing w:val="6"/>
                <w:sz w:val="28"/>
                <w:szCs w:val="28"/>
              </w:rPr>
              <w:t xml:space="preserve">иным </w:t>
            </w:r>
            <w:r w:rsidR="004B62C7" w:rsidRPr="006C7696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pacing w:val="6"/>
                <w:sz w:val="28"/>
                <w:szCs w:val="28"/>
              </w:rPr>
              <w:t xml:space="preserve">лицам, </w:t>
            </w:r>
            <w:r w:rsidR="004B62C7" w:rsidRPr="006C7696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pacing w:val="6"/>
                <w:sz w:val="28"/>
                <w:szCs w:val="28"/>
              </w:rPr>
              <w:t xml:space="preserve">замещающим </w:t>
            </w:r>
            <w:r w:rsidR="004B62C7" w:rsidRPr="006C7696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26040E"/>
                <w:spacing w:val="6"/>
                <w:sz w:val="28"/>
                <w:szCs w:val="28"/>
              </w:rPr>
              <w:t>высшие</w:t>
            </w:r>
            <w:r w:rsidR="004B62C7" w:rsidRPr="006C7696">
              <w:rPr>
                <w:color w:val="26040E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26040E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pacing w:val="6"/>
                <w:sz w:val="28"/>
                <w:szCs w:val="28"/>
              </w:rPr>
              <w:t>должности</w:t>
            </w:r>
            <w:r w:rsidR="004B62C7" w:rsidRPr="006C7696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pacing w:val="6"/>
                <w:sz w:val="28"/>
                <w:szCs w:val="28"/>
              </w:rPr>
              <w:t xml:space="preserve"> муниципальной</w:t>
            </w:r>
            <w:r w:rsidR="004B62C7" w:rsidRPr="006C7696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="004B62C7" w:rsidRPr="006C7696">
              <w:rPr>
                <w:color w:val="26040E"/>
                <w:spacing w:val="6"/>
                <w:sz w:val="28"/>
                <w:szCs w:val="28"/>
              </w:rPr>
              <w:t xml:space="preserve">службы, </w:t>
            </w:r>
            <w:r w:rsidRPr="006C7696">
              <w:rPr>
                <w:color w:val="26040E"/>
                <w:spacing w:val="6"/>
                <w:sz w:val="28"/>
                <w:szCs w:val="28"/>
              </w:rPr>
              <w:t>в</w:t>
            </w:r>
            <w:r w:rsidR="004D2963" w:rsidRPr="006C7696">
              <w:rPr>
                <w:color w:val="26040E"/>
                <w:spacing w:val="6"/>
                <w:sz w:val="28"/>
                <w:szCs w:val="28"/>
              </w:rPr>
              <w:t xml:space="preserve"> </w:t>
            </w:r>
            <w:r w:rsidRPr="006C7696">
              <w:rPr>
                <w:color w:val="000000"/>
                <w:sz w:val="28"/>
                <w:szCs w:val="28"/>
              </w:rPr>
              <w:t xml:space="preserve">размере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/>
              <w:rPr>
                <w:color w:val="000000"/>
                <w:sz w:val="28"/>
                <w:szCs w:val="28"/>
              </w:rPr>
            </w:pPr>
            <w:r w:rsidRPr="006C7696">
              <w:rPr>
                <w:color w:val="000000"/>
                <w:sz w:val="28"/>
                <w:szCs w:val="28"/>
              </w:rPr>
              <w:t>от 100 до 200 процентов должностного оклада;</w:t>
            </w:r>
          </w:p>
          <w:p w:rsidR="004D2963" w:rsidRPr="006C7696" w:rsidRDefault="00080841" w:rsidP="0008084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before="5" w:line="278" w:lineRule="exact"/>
              <w:ind w:left="864" w:right="-284" w:hanging="341"/>
              <w:jc w:val="both"/>
              <w:rPr>
                <w:color w:val="26040E"/>
                <w:sz w:val="28"/>
                <w:szCs w:val="28"/>
              </w:rPr>
            </w:pPr>
            <w:r w:rsidRPr="006C7696">
              <w:rPr>
                <w:color w:val="000000"/>
                <w:spacing w:val="2"/>
                <w:sz w:val="28"/>
                <w:szCs w:val="28"/>
              </w:rPr>
              <w:t xml:space="preserve">лицам, замещающим главные </w:t>
            </w:r>
            <w:r w:rsidRPr="006C7696">
              <w:rPr>
                <w:color w:val="26040E"/>
                <w:spacing w:val="2"/>
                <w:sz w:val="28"/>
                <w:szCs w:val="28"/>
              </w:rPr>
              <w:t xml:space="preserve">должности </w:t>
            </w:r>
            <w:r w:rsidRPr="006C7696">
              <w:rPr>
                <w:color w:val="000000"/>
                <w:spacing w:val="2"/>
                <w:sz w:val="28"/>
                <w:szCs w:val="28"/>
              </w:rPr>
              <w:t>муниципальной службы,</w:t>
            </w:r>
            <w:r w:rsidR="004B62C7" w:rsidRPr="006C7696">
              <w:rPr>
                <w:color w:val="000000"/>
                <w:spacing w:val="2"/>
                <w:sz w:val="28"/>
                <w:szCs w:val="28"/>
              </w:rPr>
              <w:t xml:space="preserve"> в</w:t>
            </w:r>
            <w:r w:rsidRPr="006C7696">
              <w:rPr>
                <w:color w:val="000000"/>
                <w:spacing w:val="2"/>
                <w:sz w:val="28"/>
                <w:szCs w:val="28"/>
              </w:rPr>
              <w:t xml:space="preserve"> в</w:t>
            </w:r>
            <w:r w:rsidR="004D2963" w:rsidRPr="006C7696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C7696">
              <w:rPr>
                <w:color w:val="26040E"/>
                <w:spacing w:val="2"/>
                <w:sz w:val="28"/>
                <w:szCs w:val="28"/>
              </w:rPr>
              <w:t>размере</w:t>
            </w:r>
            <w:r w:rsidR="004D2963" w:rsidRPr="006C7696">
              <w:rPr>
                <w:color w:val="26040E"/>
                <w:spacing w:val="2"/>
                <w:sz w:val="28"/>
                <w:szCs w:val="28"/>
              </w:rPr>
              <w:t xml:space="preserve">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before="5" w:line="278" w:lineRule="exact"/>
              <w:ind w:left="864" w:right="-284"/>
              <w:jc w:val="both"/>
              <w:rPr>
                <w:color w:val="26040E"/>
                <w:sz w:val="28"/>
                <w:szCs w:val="28"/>
              </w:rPr>
            </w:pPr>
            <w:r w:rsidRPr="006C7696">
              <w:rPr>
                <w:color w:val="26040E"/>
                <w:sz w:val="28"/>
                <w:szCs w:val="28"/>
              </w:rPr>
              <w:t xml:space="preserve">от </w:t>
            </w:r>
            <w:r w:rsidRPr="006C7696">
              <w:rPr>
                <w:color w:val="000000"/>
                <w:sz w:val="28"/>
                <w:szCs w:val="28"/>
              </w:rPr>
              <w:t xml:space="preserve">120 до 150 процентов </w:t>
            </w:r>
            <w:r w:rsidRPr="006C7696">
              <w:rPr>
                <w:color w:val="26040E"/>
                <w:sz w:val="28"/>
                <w:szCs w:val="28"/>
              </w:rPr>
              <w:t>должностного оклада;</w:t>
            </w:r>
          </w:p>
          <w:p w:rsidR="004D2963" w:rsidRPr="006C7696" w:rsidRDefault="00080841" w:rsidP="0008084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 w:hanging="341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000000"/>
                <w:spacing w:val="-1"/>
                <w:sz w:val="28"/>
                <w:szCs w:val="28"/>
              </w:rPr>
              <w:t xml:space="preserve">лицам замещающим ведущие </w:t>
            </w:r>
            <w:r w:rsidRPr="006C7696">
              <w:rPr>
                <w:color w:val="26040E"/>
                <w:spacing w:val="-1"/>
                <w:sz w:val="28"/>
                <w:szCs w:val="28"/>
              </w:rPr>
              <w:t xml:space="preserve">должности </w:t>
            </w:r>
            <w:r w:rsidRPr="006C7696">
              <w:rPr>
                <w:color w:val="000000"/>
                <w:spacing w:val="-1"/>
                <w:sz w:val="28"/>
                <w:szCs w:val="28"/>
              </w:rPr>
              <w:t xml:space="preserve">муниципальной </w:t>
            </w:r>
            <w:r w:rsidRPr="006C7696">
              <w:rPr>
                <w:color w:val="26040E"/>
                <w:spacing w:val="-1"/>
                <w:sz w:val="28"/>
                <w:szCs w:val="28"/>
              </w:rPr>
              <w:t xml:space="preserve">службы, </w:t>
            </w:r>
            <w:r w:rsidRPr="006C7696">
              <w:rPr>
                <w:color w:val="000000"/>
                <w:spacing w:val="-1"/>
                <w:sz w:val="28"/>
                <w:szCs w:val="28"/>
              </w:rPr>
              <w:t xml:space="preserve">в </w:t>
            </w:r>
            <w:r w:rsidRPr="006C7696">
              <w:rPr>
                <w:color w:val="26040E"/>
                <w:spacing w:val="-1"/>
                <w:sz w:val="28"/>
                <w:szCs w:val="28"/>
              </w:rPr>
              <w:t>размере</w:t>
            </w:r>
            <w:r w:rsidR="004D2963" w:rsidRPr="006C7696">
              <w:rPr>
                <w:color w:val="26040E"/>
                <w:spacing w:val="-1"/>
                <w:sz w:val="28"/>
                <w:szCs w:val="28"/>
              </w:rPr>
              <w:t xml:space="preserve">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104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26040E"/>
                <w:sz w:val="28"/>
                <w:szCs w:val="28"/>
              </w:rPr>
              <w:t>от 90</w:t>
            </w:r>
            <w:r w:rsidRPr="006C7696">
              <w:rPr>
                <w:color w:val="000000"/>
                <w:sz w:val="28"/>
                <w:szCs w:val="28"/>
              </w:rPr>
              <w:t xml:space="preserve"> до 120 процентов </w:t>
            </w:r>
            <w:r w:rsidRPr="006C7696">
              <w:rPr>
                <w:color w:val="26040E"/>
                <w:sz w:val="28"/>
                <w:szCs w:val="28"/>
              </w:rPr>
              <w:t>должностного оклада;</w:t>
            </w:r>
          </w:p>
          <w:p w:rsidR="004D2963" w:rsidRPr="006C7696" w:rsidRDefault="00080841" w:rsidP="0008084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284" w:hanging="341"/>
              <w:jc w:val="both"/>
              <w:rPr>
                <w:color w:val="26040E"/>
                <w:sz w:val="28"/>
                <w:szCs w:val="28"/>
              </w:rPr>
            </w:pPr>
            <w:r w:rsidRPr="006C7696">
              <w:rPr>
                <w:color w:val="000000"/>
                <w:spacing w:val="1"/>
                <w:sz w:val="28"/>
                <w:szCs w:val="28"/>
              </w:rPr>
              <w:t xml:space="preserve">лицам, замещающим старшие </w:t>
            </w: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должности </w:t>
            </w:r>
            <w:r w:rsidRPr="006C7696">
              <w:rPr>
                <w:color w:val="000000"/>
                <w:spacing w:val="1"/>
                <w:sz w:val="28"/>
                <w:szCs w:val="28"/>
              </w:rPr>
              <w:t xml:space="preserve">муниципальной </w:t>
            </w: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службы, в </w:t>
            </w:r>
            <w:r w:rsidR="004B62C7" w:rsidRPr="006C7696">
              <w:rPr>
                <w:color w:val="26040E"/>
                <w:spacing w:val="1"/>
                <w:sz w:val="28"/>
                <w:szCs w:val="28"/>
              </w:rPr>
              <w:t xml:space="preserve">в </w:t>
            </w:r>
            <w:r w:rsidRPr="006C7696">
              <w:rPr>
                <w:color w:val="26040E"/>
                <w:spacing w:val="1"/>
                <w:sz w:val="28"/>
                <w:szCs w:val="28"/>
              </w:rPr>
              <w:t>размере</w:t>
            </w:r>
            <w:r w:rsidR="004D2963" w:rsidRPr="006C7696">
              <w:rPr>
                <w:color w:val="26040E"/>
                <w:spacing w:val="1"/>
                <w:sz w:val="28"/>
                <w:szCs w:val="28"/>
              </w:rPr>
              <w:t xml:space="preserve">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78" w:lineRule="exact"/>
              <w:ind w:left="864" w:right="-284"/>
              <w:jc w:val="both"/>
              <w:rPr>
                <w:color w:val="26040E"/>
                <w:sz w:val="28"/>
                <w:szCs w:val="28"/>
              </w:rPr>
            </w:pPr>
            <w:r w:rsidRPr="006C7696">
              <w:rPr>
                <w:color w:val="26040E"/>
                <w:sz w:val="28"/>
                <w:szCs w:val="28"/>
              </w:rPr>
              <w:t xml:space="preserve">от 60 </w:t>
            </w:r>
            <w:r w:rsidRPr="006C7696">
              <w:rPr>
                <w:color w:val="000000"/>
                <w:sz w:val="28"/>
                <w:szCs w:val="28"/>
              </w:rPr>
              <w:t xml:space="preserve">до 90 процентов должностного </w:t>
            </w:r>
            <w:r w:rsidRPr="006C7696">
              <w:rPr>
                <w:color w:val="26040E"/>
                <w:sz w:val="28"/>
                <w:szCs w:val="28"/>
              </w:rPr>
              <w:t>оклада;</w:t>
            </w:r>
          </w:p>
          <w:p w:rsidR="004D2963" w:rsidRPr="006C7696" w:rsidRDefault="00080841" w:rsidP="0008084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before="5" w:line="278" w:lineRule="exact"/>
              <w:ind w:left="864" w:right="-284" w:hanging="341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лицам, </w:t>
            </w:r>
            <w:r w:rsidRPr="006C7696">
              <w:rPr>
                <w:color w:val="000000"/>
                <w:spacing w:val="1"/>
                <w:sz w:val="28"/>
                <w:szCs w:val="28"/>
              </w:rPr>
              <w:t xml:space="preserve">замещающим младшие </w:t>
            </w: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должности </w:t>
            </w:r>
            <w:r w:rsidRPr="006C7696">
              <w:rPr>
                <w:color w:val="000000"/>
                <w:spacing w:val="1"/>
                <w:sz w:val="28"/>
                <w:szCs w:val="28"/>
              </w:rPr>
              <w:t xml:space="preserve">муниципальной </w:t>
            </w: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службы, в </w:t>
            </w:r>
            <w:r w:rsidR="004B62C7" w:rsidRPr="006C7696">
              <w:rPr>
                <w:color w:val="26040E"/>
                <w:spacing w:val="1"/>
                <w:sz w:val="28"/>
                <w:szCs w:val="28"/>
              </w:rPr>
              <w:t xml:space="preserve">в </w:t>
            </w:r>
            <w:r w:rsidR="004D2963" w:rsidRPr="006C7696">
              <w:rPr>
                <w:color w:val="26040E"/>
                <w:spacing w:val="1"/>
                <w:sz w:val="28"/>
                <w:szCs w:val="28"/>
              </w:rPr>
              <w:t xml:space="preserve">размере </w:t>
            </w:r>
          </w:p>
          <w:p w:rsidR="00080841" w:rsidRPr="006C7696" w:rsidRDefault="00080841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before="5" w:line="278" w:lineRule="exact"/>
              <w:ind w:left="864" w:right="-284"/>
              <w:jc w:val="both"/>
              <w:rPr>
                <w:color w:val="000000"/>
                <w:sz w:val="28"/>
                <w:szCs w:val="28"/>
              </w:rPr>
            </w:pPr>
            <w:r w:rsidRPr="006C7696">
              <w:rPr>
                <w:color w:val="26040E"/>
                <w:spacing w:val="1"/>
                <w:sz w:val="28"/>
                <w:szCs w:val="28"/>
              </w:rPr>
              <w:t xml:space="preserve">до 60 </w:t>
            </w:r>
            <w:r w:rsidRPr="006C7696">
              <w:rPr>
                <w:color w:val="000000"/>
                <w:spacing w:val="1"/>
                <w:sz w:val="28"/>
                <w:szCs w:val="28"/>
              </w:rPr>
              <w:t>процентов должностного оклада</w:t>
            </w:r>
            <w:r w:rsidR="004D2963" w:rsidRPr="006C7696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4D2963" w:rsidRPr="006C7696" w:rsidRDefault="004D2963" w:rsidP="004D2963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before="5" w:line="278" w:lineRule="exact"/>
              <w:ind w:left="864" w:right="-284"/>
              <w:jc w:val="both"/>
              <w:rPr>
                <w:color w:val="000000"/>
                <w:sz w:val="28"/>
                <w:szCs w:val="28"/>
              </w:rPr>
            </w:pPr>
          </w:p>
          <w:p w:rsidR="00404C35" w:rsidRPr="006C7696" w:rsidRDefault="00080841" w:rsidP="00080841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</w:t>
            </w:r>
            <w:r w:rsidR="00404C35" w:rsidRPr="006C7696">
              <w:rPr>
                <w:sz w:val="28"/>
              </w:rPr>
              <w:t>ежемесячная надбавка за выслугу лет в следующих размерах к должностному окладу: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При стаже государственной и (или)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муниципальной службы                                           процентов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от 1 до 5 лет                                                                            10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от </w:t>
            </w:r>
            <w:r w:rsidR="009E1591" w:rsidRPr="006C7696">
              <w:rPr>
                <w:b/>
                <w:sz w:val="28"/>
              </w:rPr>
              <w:t>5</w:t>
            </w:r>
            <w:r w:rsidRPr="006C7696">
              <w:rPr>
                <w:b/>
                <w:sz w:val="28"/>
              </w:rPr>
              <w:t xml:space="preserve"> до 10 лет                                                                          15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от 10 до 15 лет                                                                        20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15 лет и выше                                                                        </w:t>
            </w:r>
            <w:r w:rsidR="00DE725B" w:rsidRPr="006C7696">
              <w:rPr>
                <w:b/>
                <w:sz w:val="28"/>
              </w:rPr>
              <w:t xml:space="preserve"> </w:t>
            </w:r>
            <w:r w:rsidRPr="006C7696">
              <w:rPr>
                <w:b/>
                <w:sz w:val="28"/>
              </w:rPr>
              <w:t>30</w:t>
            </w:r>
          </w:p>
          <w:p w:rsidR="0000123E" w:rsidRPr="006C7696" w:rsidRDefault="0000123E" w:rsidP="0000123E">
            <w:pPr>
              <w:jc w:val="both"/>
              <w:rPr>
                <w:sz w:val="28"/>
              </w:rPr>
            </w:pPr>
            <w:r w:rsidRPr="006C7696">
              <w:rPr>
                <w:sz w:val="28"/>
                <w:szCs w:val="28"/>
              </w:rPr>
              <w:t xml:space="preserve">-ежемесячное денежное   поощрение  </w:t>
            </w:r>
            <w:r w:rsidRPr="006C7696">
              <w:rPr>
                <w:sz w:val="28"/>
              </w:rPr>
              <w:t>в следующих размерах к должностному окладу:</w:t>
            </w:r>
          </w:p>
          <w:p w:rsidR="0000123E" w:rsidRPr="006C7696" w:rsidRDefault="0000123E" w:rsidP="00404C35">
            <w:pPr>
              <w:ind w:firstLine="34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67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069"/>
              <w:gridCol w:w="1591"/>
              <w:gridCol w:w="1891"/>
            </w:tblGrid>
            <w:tr w:rsidR="0000123E" w:rsidRPr="006C7696" w:rsidTr="00EE3B14">
              <w:trPr>
                <w:cantSplit/>
                <w:trHeight w:val="510"/>
              </w:trPr>
              <w:tc>
                <w:tcPr>
                  <w:tcW w:w="5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123E" w:rsidRPr="006C7696" w:rsidRDefault="0000123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0123E" w:rsidRPr="006C7696" w:rsidRDefault="0000123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123E" w:rsidRPr="006C7696" w:rsidRDefault="0000123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оклады,  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руб.    </w:t>
                  </w:r>
                </w:p>
              </w:tc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123E" w:rsidRPr="006C7696" w:rsidRDefault="0000123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Ежемесячное  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денежное   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поощрение   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(должностных </w:t>
                  </w: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окладов), до </w:t>
                  </w:r>
                </w:p>
              </w:tc>
            </w:tr>
            <w:tr w:rsidR="00FD07E8" w:rsidRPr="006C7696" w:rsidTr="00EE3B14">
              <w:trPr>
                <w:cantSplit/>
                <w:trHeight w:val="255"/>
              </w:trPr>
              <w:tc>
                <w:tcPr>
                  <w:tcW w:w="5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3A5B35" w:rsidRDefault="00FD07E8" w:rsidP="00A103DA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местной администрации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6C7696" w:rsidRDefault="001E4DA9" w:rsidP="006A7E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10329</w:t>
                  </w:r>
                  <w:r w:rsidR="00EC2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-00</w:t>
                  </w:r>
                </w:p>
              </w:tc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6C7696" w:rsidRDefault="00FD07E8" w:rsidP="001E4DA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6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</w:t>
                  </w:r>
                  <w:r w:rsidR="001E4D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D07E8" w:rsidRPr="006C7696" w:rsidTr="00EE3B14">
              <w:trPr>
                <w:cantSplit/>
                <w:trHeight w:val="170"/>
              </w:trPr>
              <w:tc>
                <w:tcPr>
                  <w:tcW w:w="5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3A5B35" w:rsidRDefault="00FD07E8" w:rsidP="00A103DA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специалист                           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6C7696" w:rsidRDefault="001E4DA9" w:rsidP="001E4DA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5171</w:t>
                  </w:r>
                  <w:r w:rsidR="00EC23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-00</w:t>
                  </w:r>
                </w:p>
              </w:tc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07E8" w:rsidRPr="006C7696" w:rsidRDefault="00FD07E8" w:rsidP="006A7E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115AB1" w:rsidRPr="006C7696" w:rsidTr="00EE3B14">
              <w:trPr>
                <w:cantSplit/>
                <w:trHeight w:val="170"/>
              </w:trPr>
              <w:tc>
                <w:tcPr>
                  <w:tcW w:w="5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5AB1" w:rsidRPr="003A5B35" w:rsidRDefault="00115AB1" w:rsidP="00A103DA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1 категории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5AB1" w:rsidRDefault="001E4DA9" w:rsidP="006A7E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4656</w:t>
                  </w:r>
                  <w:r w:rsidR="00115A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-00</w:t>
                  </w:r>
                </w:p>
              </w:tc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5AB1" w:rsidRDefault="00115AB1" w:rsidP="006A7E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</w:tbl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-премия по результатам работы, которая определяется исходя из результатов деятельности муниципального служащего;</w:t>
            </w:r>
          </w:p>
          <w:p w:rsidR="00DF19A9" w:rsidRPr="006C7696" w:rsidRDefault="004D2963" w:rsidP="004D2963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</w:t>
            </w:r>
            <w:r w:rsidR="00DF19A9" w:rsidRPr="006C7696">
              <w:rPr>
                <w:sz w:val="28"/>
              </w:rPr>
              <w:t>единовременной выплаты при предоставлении ежегодного оплачиваемого отпуска в размере 2 должностных окладов в год.</w:t>
            </w:r>
          </w:p>
          <w:p w:rsidR="00404C35" w:rsidRPr="006C7696" w:rsidRDefault="00404C35" w:rsidP="00626CC0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-материальную помощь </w:t>
            </w:r>
            <w:bookmarkStart w:id="4" w:name="OLE_LINK3"/>
            <w:bookmarkStart w:id="5" w:name="OLE_LINK4"/>
            <w:bookmarkStart w:id="6" w:name="OLE_LINK5"/>
            <w:r w:rsidRPr="006C7696">
              <w:rPr>
                <w:sz w:val="28"/>
              </w:rPr>
              <w:t xml:space="preserve">в размере </w:t>
            </w:r>
            <w:r w:rsidR="00294071" w:rsidRPr="006C7696">
              <w:rPr>
                <w:sz w:val="28"/>
              </w:rPr>
              <w:t>3</w:t>
            </w:r>
            <w:r w:rsidRPr="006C7696">
              <w:rPr>
                <w:sz w:val="28"/>
              </w:rPr>
              <w:t xml:space="preserve"> должностных окладов в год.</w:t>
            </w:r>
            <w:bookmarkEnd w:id="4"/>
            <w:bookmarkEnd w:id="5"/>
            <w:bookmarkEnd w:id="6"/>
          </w:p>
        </w:tc>
      </w:tr>
      <w:tr w:rsidR="00404C35" w:rsidRPr="006C7696" w:rsidTr="00233708">
        <w:trPr>
          <w:trHeight w:val="102"/>
        </w:trPr>
        <w:tc>
          <w:tcPr>
            <w:tcW w:w="811" w:type="dxa"/>
            <w:gridSpan w:val="2"/>
          </w:tcPr>
          <w:p w:rsidR="00404C35" w:rsidRPr="006C7696" w:rsidRDefault="00404C35" w:rsidP="00404C35">
            <w:pPr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 xml:space="preserve"> 6.6.     </w:t>
            </w:r>
          </w:p>
        </w:tc>
        <w:tc>
          <w:tcPr>
            <w:tcW w:w="9537" w:type="dxa"/>
            <w:gridSpan w:val="2"/>
          </w:tcPr>
          <w:p w:rsidR="00404C35" w:rsidRPr="006C7696" w:rsidRDefault="006C528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294071" w:rsidRPr="006C7696">
              <w:rPr>
                <w:sz w:val="28"/>
              </w:rPr>
              <w:t xml:space="preserve">При совмещении должностей, выполнении обязанностей временно отсутствующих муниципальных служащих и работников не муниципальных служащих производится доплата размер, которой устанавливается по  соглашению сторон, с учетом содержания и (или) объема дополнительной </w:t>
            </w:r>
            <w:r w:rsidR="00294071" w:rsidRPr="006C7696">
              <w:rPr>
                <w:sz w:val="28"/>
              </w:rPr>
              <w:lastRenderedPageBreak/>
              <w:t>работы (ст.60.2 ТК РФ).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pStyle w:val="6"/>
            </w:pPr>
            <w:r w:rsidRPr="006C7696">
              <w:lastRenderedPageBreak/>
              <w:t xml:space="preserve">                                     РАЗДЕЛ   7  ОХРАНА ТРУДА</w:t>
            </w:r>
            <w:r w:rsidR="00FD07E8">
              <w:t xml:space="preserve"> И ЗДОРОВЬЯ</w:t>
            </w:r>
          </w:p>
          <w:p w:rsidR="00404C35" w:rsidRPr="006C7696" w:rsidRDefault="00404C35" w:rsidP="00630496">
            <w:pPr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7.1.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626CC0">
            <w:pPr>
              <w:ind w:right="57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 строит свою работу на основе государственной политики в области охраны труда, признавая приоритетным направлением своей деятельности сохранение жизни и здоровья работников, создание здоровых и безопасных условий труда на рабочих местах, в соответствии с действующим законодательством по охране труда, промышленной безопасности и санитарно-гигиенического благополучия.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7.2.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обязуется  для проведения мероприятий по охране труда (ст. 226 ТК РФ) ст. 19 Закона РФ «Об основа</w:t>
            </w:r>
            <w:r w:rsidR="004276E9" w:rsidRPr="006C7696">
              <w:rPr>
                <w:sz w:val="28"/>
              </w:rPr>
              <w:t xml:space="preserve">х охраны труда в РФ» </w:t>
            </w:r>
            <w:r w:rsidR="00404C35" w:rsidRPr="006C7696">
              <w:rPr>
                <w:sz w:val="28"/>
              </w:rPr>
              <w:t xml:space="preserve">  </w:t>
            </w:r>
            <w:r w:rsidR="0010764B" w:rsidRPr="006C7696">
              <w:rPr>
                <w:sz w:val="28"/>
              </w:rPr>
              <w:t>необходимые денежные средства.</w:t>
            </w:r>
          </w:p>
          <w:p w:rsidR="00404C35" w:rsidRPr="006C7696" w:rsidRDefault="006C528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Контроль</w:t>
            </w:r>
            <w:r w:rsidR="004B62C7" w:rsidRPr="006C7696"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 xml:space="preserve">за своевременным расходованием средств по смете </w:t>
            </w:r>
            <w:r w:rsidR="0000123E" w:rsidRPr="006C7696">
              <w:rPr>
                <w:sz w:val="28"/>
              </w:rPr>
              <w:t xml:space="preserve">возложить от работодателя на главного </w:t>
            </w:r>
            <w:r w:rsidR="00404C35" w:rsidRPr="006C7696">
              <w:rPr>
                <w:sz w:val="28"/>
              </w:rPr>
              <w:t xml:space="preserve">бухгалтера, от профкома  на </w:t>
            </w:r>
            <w:r w:rsidR="0010764B" w:rsidRPr="006C7696">
              <w:rPr>
                <w:sz w:val="28"/>
              </w:rPr>
              <w:t>председателя профкома</w:t>
            </w:r>
          </w:p>
          <w:p w:rsidR="00626CC0" w:rsidRDefault="00920437" w:rsidP="00626C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Внедрить систему управления охраной труда.</w:t>
            </w:r>
          </w:p>
          <w:p w:rsidR="00404C35" w:rsidRPr="006C7696" w:rsidRDefault="006C5285" w:rsidP="00626C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Утвердить план мероприятий по охране труда и смету расходов на них, предусмотрев мероприятия по:   </w:t>
            </w:r>
          </w:p>
          <w:p w:rsidR="00404C35" w:rsidRPr="006C7696" w:rsidRDefault="00404C35" w:rsidP="00404C35">
            <w:pPr>
              <w:ind w:right="55" w:firstLine="8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сокращению  труда женщин;</w:t>
            </w:r>
          </w:p>
          <w:p w:rsidR="00404C35" w:rsidRPr="006C7696" w:rsidRDefault="00404C35" w:rsidP="00404C35">
            <w:pPr>
              <w:spacing w:before="20"/>
              <w:ind w:right="55" w:firstLine="8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улучшению условий и охраны труда женщин и подростков;</w:t>
            </w:r>
          </w:p>
          <w:p w:rsidR="00404C35" w:rsidRPr="006C7696" w:rsidRDefault="00404C35" w:rsidP="00404C35">
            <w:pPr>
              <w:spacing w:before="20"/>
              <w:ind w:right="55" w:firstLine="8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санитарно-бытовому обеспечению:</w:t>
            </w:r>
          </w:p>
          <w:p w:rsidR="00920437" w:rsidRPr="006C7696" w:rsidRDefault="00920437" w:rsidP="00AF48C9">
            <w:pPr>
              <w:spacing w:before="20"/>
              <w:ind w:right="55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проводить специальную оценку  условий труда работников</w:t>
            </w:r>
            <w:r w:rsidR="004D2963" w:rsidRPr="006C7696">
              <w:rPr>
                <w:sz w:val="28"/>
              </w:rPr>
              <w:t>;</w:t>
            </w:r>
          </w:p>
          <w:p w:rsidR="00404C35" w:rsidRPr="006C7696" w:rsidRDefault="00920437" w:rsidP="00626CC0">
            <w:pPr>
              <w:spacing w:before="20"/>
              <w:ind w:right="55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проводить обучение </w:t>
            </w:r>
            <w:r w:rsidR="00566063" w:rsidRPr="006C7696">
              <w:rPr>
                <w:sz w:val="28"/>
              </w:rPr>
              <w:t>безопасным</w:t>
            </w:r>
            <w:r w:rsidRPr="006C7696">
              <w:rPr>
                <w:sz w:val="28"/>
              </w:rPr>
              <w:t xml:space="preserve"> методом и приемом выполнени</w:t>
            </w:r>
            <w:r w:rsidR="00566063" w:rsidRPr="006C7696">
              <w:rPr>
                <w:sz w:val="28"/>
              </w:rPr>
              <w:t>я</w:t>
            </w:r>
            <w:r w:rsidRPr="006C7696">
              <w:rPr>
                <w:sz w:val="28"/>
              </w:rPr>
              <w:t xml:space="preserve"> работ</w:t>
            </w:r>
            <w:r w:rsidR="004D2963" w:rsidRPr="006C7696">
              <w:rPr>
                <w:sz w:val="28"/>
              </w:rPr>
              <w:t>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7.3.</w:t>
            </w: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404C35">
            <w:pPr>
              <w:jc w:val="center"/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>7.4.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DE1D38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</w:p>
          <w:p w:rsidR="005F1496" w:rsidRPr="006C7696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>7.5.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>7.6.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F45153" w:rsidP="005F149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F1496" w:rsidRPr="006C7696">
              <w:rPr>
                <w:sz w:val="28"/>
              </w:rPr>
              <w:t>7.7.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7.8.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7.9.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F45153" w:rsidP="005F1496">
            <w:pPr>
              <w:rPr>
                <w:sz w:val="28"/>
              </w:rPr>
            </w:pPr>
            <w:r>
              <w:rPr>
                <w:sz w:val="28"/>
              </w:rPr>
              <w:t>7.10</w:t>
            </w:r>
          </w:p>
          <w:p w:rsidR="00F45153" w:rsidRDefault="00F45153" w:rsidP="005F1496">
            <w:pPr>
              <w:rPr>
                <w:sz w:val="28"/>
              </w:rPr>
            </w:pPr>
          </w:p>
          <w:p w:rsidR="005F1496" w:rsidRPr="006C7696" w:rsidRDefault="00F45153" w:rsidP="005F1496">
            <w:pPr>
              <w:rPr>
                <w:sz w:val="28"/>
              </w:rPr>
            </w:pPr>
            <w:r>
              <w:rPr>
                <w:sz w:val="28"/>
              </w:rPr>
              <w:t>7.11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F45153" w:rsidP="005F1496">
            <w:pPr>
              <w:rPr>
                <w:sz w:val="28"/>
              </w:rPr>
            </w:pPr>
            <w:r>
              <w:rPr>
                <w:sz w:val="28"/>
              </w:rPr>
              <w:t>7.12</w:t>
            </w: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5F1496" w:rsidP="005F1496">
            <w:pPr>
              <w:rPr>
                <w:sz w:val="28"/>
              </w:rPr>
            </w:pPr>
          </w:p>
          <w:p w:rsidR="005F1496" w:rsidRPr="006C7696" w:rsidRDefault="00F45153" w:rsidP="005F1496">
            <w:pPr>
              <w:rPr>
                <w:sz w:val="28"/>
              </w:rPr>
            </w:pPr>
            <w:r>
              <w:rPr>
                <w:sz w:val="28"/>
              </w:rPr>
              <w:t>7.13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 xml:space="preserve">     </w:t>
            </w:r>
            <w:r w:rsidR="00404C35" w:rsidRPr="006C7696">
              <w:rPr>
                <w:sz w:val="28"/>
              </w:rPr>
              <w:t>Работодатель обеспечивает проведение административно-общественного контроля за состоянием условий и охраны труда.</w:t>
            </w:r>
          </w:p>
          <w:p w:rsidR="00404C35" w:rsidRPr="006C7696" w:rsidRDefault="006C528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Обеспечивает беспрепятственный допуск представителей органов профсоюзного контроля за соблюдением законодательства о труде и охране труда  в целях проведения проверок соблюдения законодательства о труде и об охране труда в учреждения, представление информации и документов, необходимых для осуществления ими своих полномочий, выполнение представлений органов профсоюзного контроля в установленные законами сроки (ст. 212 ТК РФ).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Работодатель</w:t>
            </w:r>
            <w:r w:rsidR="000E50BC">
              <w:rPr>
                <w:sz w:val="28"/>
              </w:rPr>
              <w:t xml:space="preserve">  </w:t>
            </w:r>
            <w:r w:rsidR="0017433C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приостанавливает работы на рабочих местах в случаях, если условия труда на них по результатам специальной оценки условий труда отнесены к опасному классу ус</w:t>
            </w:r>
            <w:r w:rsidR="00F45153">
              <w:rPr>
                <w:sz w:val="28"/>
              </w:rPr>
              <w:t>ловий труда на основании распоряжения работодателя</w:t>
            </w:r>
            <w:r w:rsidRPr="006C7696">
              <w:rPr>
                <w:sz w:val="28"/>
              </w:rPr>
              <w:t>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Приостановка работ осуществляется до устранения оснований, послуживших установлению опасного класса условий труда.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На время приостановки работ на рабочих местах в случае, указанном в п.7.4 настоящего раздела, за работниками сохраняется место работы (должность) и средний заработок.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Работодатель разрабатывает и утверждает, план мероприятий для устранения оснований, послуживших установлению опасного класса условий труда, с учетом мнения выборного органа первичной профсоюзной организации. Копию плана мероприятий Работодатель направляет в </w:t>
            </w:r>
            <w:r w:rsidRPr="006C7696">
              <w:rPr>
                <w:sz w:val="28"/>
              </w:rPr>
              <w:lastRenderedPageBreak/>
              <w:t>территориальное отделение Государственной инспекции труда.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Работодатель возобновляет деятельность на рабочих местах, указанных в п.7.4 настоящего раздела, только по результатам внеплановой специальной оценки условий труда, подтверждающей снижение класса условий труда.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Работодатель</w:t>
            </w:r>
            <w:r w:rsidR="000E50BC">
              <w:rPr>
                <w:sz w:val="28"/>
              </w:rPr>
              <w:t>,</w:t>
            </w:r>
            <w:r w:rsidR="0017433C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в целях предупреждения производственного травматизма и профессиональных заболеваний осуществляет учет и рассмотрение обстоятельств и причин, приведших к возникновению микроповреждений (микротравм) работников.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Работодатель регистрирует микроповреждение (микротравму) на основании письменного заявления работника в журнале регистрации.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С целью рассмотрения обстоятельств и причин, приведших к возникновению микроповреждения (микротравмы) работника, Работодатель создает приказом комиссию в составе трех человек.</w:t>
            </w:r>
          </w:p>
          <w:p w:rsidR="005F1496" w:rsidRPr="006C7696" w:rsidRDefault="005F1496" w:rsidP="005F1496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По результатам рассмотрения обстоятельств и причин, приведших к возникновению микроповреждения (микротравмы) работника, комиссия составляет акт (в двух экземплярах) и разрабатывает мероприятия по устранению причин, которые привели к микроповреждению (микротравме) с привлечением руководителя структурного подразделения, где работает работник.</w:t>
            </w:r>
          </w:p>
          <w:p w:rsidR="00404C35" w:rsidRPr="006C7696" w:rsidRDefault="005F1496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Работодатель направляет работника на внеплановый инструктаж или внеочередную проверку знаний требований охраны труда, если по результатам рассмотрения обстоятельств и причин, приведших к возникновению микроповреждения (микротравмы), выяснится, что работник нарушил требования охраны труда.</w:t>
            </w:r>
            <w:r w:rsidR="00FB50A0" w:rsidRPr="006C7696">
              <w:rPr>
                <w:sz w:val="28"/>
              </w:rPr>
              <w:t xml:space="preserve">  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7.</w:t>
            </w:r>
            <w:r w:rsidR="005F1496" w:rsidRPr="006C7696">
              <w:rPr>
                <w:sz w:val="28"/>
              </w:rPr>
              <w:t>1</w:t>
            </w:r>
            <w:r w:rsidR="00F45153">
              <w:rPr>
                <w:sz w:val="28"/>
              </w:rPr>
              <w:t>4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 xml:space="preserve">     </w:t>
            </w:r>
            <w:r w:rsidR="00404C35" w:rsidRPr="006C7696">
              <w:rPr>
                <w:b/>
                <w:sz w:val="28"/>
              </w:rPr>
              <w:t>Работодатель обязуется</w:t>
            </w:r>
            <w:r w:rsidR="00404C35" w:rsidRPr="006C7696">
              <w:rPr>
                <w:sz w:val="28"/>
              </w:rPr>
              <w:t>:</w:t>
            </w:r>
          </w:p>
          <w:p w:rsidR="00AE09F7" w:rsidRPr="006C7696" w:rsidRDefault="00AE09F7" w:rsidP="00AE09F7">
            <w:pPr>
              <w:ind w:left="5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- </w:t>
            </w:r>
            <w:r w:rsidRPr="006C7696">
              <w:rPr>
                <w:sz w:val="28"/>
              </w:rPr>
              <w:t>в целях организации вакцинации и стимулирования работников, проходящих вакцинацию от новой коронавирусной инфекции,  для обеспечения их максимальной защиты от возможного инфицирования новым коронавирусом SARS-CoV-2, предоставить оплачиваемый выходной день в день планового прохождения первого и второго этапа вакцинации от коронавирусной инфекции</w:t>
            </w:r>
            <w:r w:rsidRPr="006C7696">
              <w:rPr>
                <w:b/>
                <w:sz w:val="28"/>
              </w:rPr>
              <w:t xml:space="preserve"> </w:t>
            </w:r>
            <w:r w:rsidRPr="006C7696">
              <w:rPr>
                <w:sz w:val="28"/>
              </w:rPr>
              <w:t>(и следующий день);</w:t>
            </w:r>
          </w:p>
          <w:p w:rsidR="00FB50A0" w:rsidRPr="006C7696" w:rsidRDefault="00FB50A0" w:rsidP="00FB50A0">
            <w:pPr>
              <w:ind w:left="52" w:right="19" w:hanging="38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 проводить в установленном порядке специальную оценку условий труда на рабочих местах в соответствии с Федеральным законом от 28.12.2013г. № 426-ФЗ «О специальной оценке условий труда»; </w:t>
            </w:r>
            <w:r w:rsidR="003E6536">
              <w:rPr>
                <w:noProof/>
                <w:sz w:val="28"/>
              </w:rPr>
              <w:drawing>
                <wp:inline distT="0" distB="0" distL="0" distR="0">
                  <wp:extent cx="12700" cy="12700"/>
                  <wp:effectExtent l="19050" t="0" r="6350" b="0"/>
                  <wp:docPr id="1" name="Picture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0A0" w:rsidRPr="006C7696" w:rsidRDefault="00FB50A0" w:rsidP="00FB50A0">
            <w:pPr>
              <w:tabs>
                <w:tab w:val="num" w:pos="0"/>
              </w:tabs>
              <w:jc w:val="both"/>
              <w:rPr>
                <w:sz w:val="40"/>
              </w:rPr>
            </w:pPr>
            <w:r w:rsidRPr="006C7696">
              <w:rPr>
                <w:sz w:val="28"/>
              </w:rPr>
              <w:t>- обеспечивать реализацию мероприятий, направленных на улучшение условий труда работников, по результатам проведенной специальной оценки условий труда;</w:t>
            </w:r>
          </w:p>
          <w:p w:rsidR="00404C35" w:rsidRPr="006C7696" w:rsidRDefault="00404C35" w:rsidP="00404C35">
            <w:pPr>
              <w:spacing w:line="260" w:lineRule="auto"/>
              <w:ind w:right="55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</w:t>
            </w:r>
            <w:r w:rsidR="002520A1" w:rsidRPr="006C7696">
              <w:rPr>
                <w:sz w:val="28"/>
              </w:rPr>
              <w:t>чить инструктаж по охране труда;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запретить допуск к работе лиц, не прошедших в установленном порядке инструктаж и обучение по охране т</w:t>
            </w:r>
            <w:r w:rsidR="00C02859" w:rsidRPr="006C7696">
              <w:rPr>
                <w:sz w:val="28"/>
              </w:rPr>
              <w:t>руда</w:t>
            </w:r>
            <w:r w:rsidR="00AE09F7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(ст. 212 ТК РФ);</w:t>
            </w:r>
          </w:p>
          <w:p w:rsidR="002520A1" w:rsidRPr="006C7696" w:rsidRDefault="002520A1" w:rsidP="002520A1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</w:t>
            </w:r>
            <w:r w:rsidR="00404C35" w:rsidRPr="006C7696">
              <w:rPr>
                <w:sz w:val="28"/>
              </w:rPr>
              <w:t>организовать за счет собственных средств, проведение обязательных и периодических медицинских осмотров работников, внеочередных медицинских осмотров работников по  их  просьбам в соответствии с медицинским заключением (ст. 212 ТК РФ)</w:t>
            </w:r>
            <w:r w:rsidRPr="006C7696">
              <w:rPr>
                <w:sz w:val="28"/>
              </w:rPr>
              <w:t>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 Администрация разрабатывает с участием профкома соответствующий План мероприятий по улучшению и оздоровлению условий труда на рабочем </w:t>
            </w:r>
            <w:r w:rsidRPr="006C7696">
              <w:rPr>
                <w:sz w:val="28"/>
              </w:rPr>
              <w:lastRenderedPageBreak/>
              <w:t>месте (ст. 212 ТК РФ)</w:t>
            </w:r>
            <w:r w:rsidR="00AE09F7" w:rsidRPr="006C7696">
              <w:rPr>
                <w:sz w:val="28"/>
              </w:rPr>
              <w:t>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разрабатывать и устанавливать совместно с профкомом дополнительные льготы и компенсации, доплаты сверх пр</w:t>
            </w:r>
            <w:r w:rsidR="002520A1" w:rsidRPr="006C7696">
              <w:rPr>
                <w:sz w:val="28"/>
              </w:rPr>
              <w:t>едусмотренных законодательством</w:t>
            </w:r>
            <w:r w:rsidRPr="006C7696">
              <w:rPr>
                <w:sz w:val="28"/>
              </w:rPr>
              <w:t>;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организовать государственное социальное страхование работников от нечастных случаев на производстве и профессиональных заболеваний в соответствии с законодательств</w:t>
            </w:r>
            <w:r w:rsidR="002520A1" w:rsidRPr="006C7696">
              <w:rPr>
                <w:sz w:val="28"/>
              </w:rPr>
              <w:t>ом</w:t>
            </w:r>
            <w:r w:rsidRPr="006C7696">
              <w:rPr>
                <w:sz w:val="28"/>
              </w:rPr>
              <w:t>;</w:t>
            </w:r>
          </w:p>
          <w:p w:rsidR="00404C35" w:rsidRPr="006C7696" w:rsidRDefault="00404C35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создать фонд охраны труда.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7.</w:t>
            </w:r>
            <w:r w:rsidR="005F1496" w:rsidRPr="006C7696">
              <w:rPr>
                <w:sz w:val="28"/>
              </w:rPr>
              <w:t>1</w:t>
            </w:r>
            <w:r w:rsidR="00F45153">
              <w:rPr>
                <w:sz w:val="28"/>
              </w:rPr>
              <w:t>5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404C35">
            <w:pPr>
              <w:tabs>
                <w:tab w:val="num" w:pos="0"/>
              </w:tabs>
              <w:ind w:firstLine="34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</w:t>
            </w:r>
            <w:r w:rsidR="00404C35" w:rsidRPr="006C7696">
              <w:rPr>
                <w:b/>
                <w:sz w:val="28"/>
              </w:rPr>
              <w:t>Профсоюзный комитет обязуется:</w:t>
            </w:r>
          </w:p>
          <w:p w:rsidR="00404C35" w:rsidRPr="006C7696" w:rsidRDefault="00404C35" w:rsidP="001E4DA9">
            <w:pPr>
              <w:pStyle w:val="a5"/>
              <w:jc w:val="both"/>
            </w:pPr>
            <w:r w:rsidRPr="006C7696">
              <w:t>- представлять интересы пострадавших работников при расследовании несчастных случаев на производстве и профзаболеваний, интересы работников по вопросам условий и охраны труда, безопасности на производстве;</w:t>
            </w:r>
          </w:p>
          <w:p w:rsidR="00404C35" w:rsidRPr="006C7696" w:rsidRDefault="00404C35" w:rsidP="001E4DA9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готовить предложения, направленные на улучшение работы по охране труда, здоровья, условиям работы в учреждения (ст. 22 Закона РФ «Об основах охраны труда в РФ);</w:t>
            </w:r>
          </w:p>
          <w:p w:rsidR="00404C35" w:rsidRPr="006C7696" w:rsidRDefault="00404C35" w:rsidP="00626C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контролировать расходование средств на охрану труда, социальную защиту и оздоровление работников и членов их семей;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7.</w:t>
            </w:r>
            <w:r w:rsidR="005F1496" w:rsidRPr="006C7696">
              <w:rPr>
                <w:sz w:val="28"/>
              </w:rPr>
              <w:t>1</w:t>
            </w:r>
            <w:r w:rsidR="00F45153">
              <w:rPr>
                <w:sz w:val="28"/>
              </w:rPr>
              <w:t>6</w:t>
            </w:r>
          </w:p>
        </w:tc>
        <w:tc>
          <w:tcPr>
            <w:tcW w:w="9639" w:type="dxa"/>
            <w:gridSpan w:val="3"/>
          </w:tcPr>
          <w:p w:rsidR="00404C35" w:rsidRPr="006C7696" w:rsidRDefault="006C528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 xml:space="preserve">     </w:t>
            </w:r>
            <w:r w:rsidR="00404C35" w:rsidRPr="006C7696">
              <w:rPr>
                <w:b/>
                <w:sz w:val="28"/>
              </w:rPr>
              <w:t>Работник</w:t>
            </w:r>
            <w:r w:rsidR="00404C35" w:rsidRPr="006C7696">
              <w:rPr>
                <w:sz w:val="28"/>
              </w:rPr>
              <w:t xml:space="preserve"> учреждения в  области охраны труда </w:t>
            </w:r>
            <w:r w:rsidR="00404C35" w:rsidRPr="006C7696">
              <w:rPr>
                <w:b/>
                <w:sz w:val="28"/>
              </w:rPr>
              <w:t>обязан (</w:t>
            </w:r>
            <w:r w:rsidR="00404C35" w:rsidRPr="006C7696">
              <w:rPr>
                <w:sz w:val="28"/>
              </w:rPr>
              <w:t xml:space="preserve">ст. </w:t>
            </w:r>
            <w:r w:rsidR="004276E9" w:rsidRPr="006C7696">
              <w:rPr>
                <w:sz w:val="28"/>
              </w:rPr>
              <w:t>214</w:t>
            </w:r>
            <w:r w:rsidR="00404C35" w:rsidRPr="006C7696">
              <w:rPr>
                <w:sz w:val="28"/>
              </w:rPr>
              <w:t xml:space="preserve"> ТК РФ):</w:t>
            </w:r>
          </w:p>
          <w:p w:rsidR="00404C35" w:rsidRPr="006C7696" w:rsidRDefault="00404C35" w:rsidP="00404C35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соблюдать требования охраны труда, установленные законами и иными нормативными правовыми актами, а также правилами и инструкциями по охране труда (ст. 15 Закона РФ «Об основах охраны труда в РФ»);</w:t>
            </w:r>
          </w:p>
          <w:p w:rsidR="00404C35" w:rsidRPr="006C7696" w:rsidRDefault="00404C35" w:rsidP="00626CC0">
            <w:pPr>
              <w:tabs>
                <w:tab w:val="num" w:pos="0"/>
              </w:tabs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проходить обязательные предварительные (при поступлении на работу) и  периодические (в течение трудовой деятельности) медицинские осмотры (обследования) (ст. </w:t>
            </w:r>
            <w:r w:rsidR="004276E9" w:rsidRPr="006C7696">
              <w:rPr>
                <w:sz w:val="28"/>
              </w:rPr>
              <w:t>214</w:t>
            </w:r>
            <w:r w:rsidRPr="006C7696">
              <w:rPr>
                <w:sz w:val="28"/>
              </w:rPr>
              <w:t xml:space="preserve"> ТК РФ)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                                </w:t>
            </w:r>
          </w:p>
          <w:p w:rsidR="00404C35" w:rsidRPr="006C7696" w:rsidRDefault="00404C35" w:rsidP="00404C35">
            <w:pPr>
              <w:rPr>
                <w:b/>
                <w:sz w:val="28"/>
                <w:lang w:val="en-US"/>
              </w:rPr>
            </w:pPr>
            <w:r w:rsidRPr="006C7696">
              <w:rPr>
                <w:b/>
                <w:sz w:val="28"/>
              </w:rPr>
              <w:t xml:space="preserve">                               Раздел 8. </w:t>
            </w:r>
            <w:r w:rsidR="0010764B" w:rsidRPr="006C7696">
              <w:rPr>
                <w:b/>
                <w:sz w:val="28"/>
                <w:lang w:val="en-US"/>
              </w:rPr>
              <w:t>СОЦИАЛЬНАЯ ЗАЩИТА МОЛОДЕЖИ</w:t>
            </w:r>
          </w:p>
          <w:p w:rsidR="00404C35" w:rsidRPr="006C7696" w:rsidRDefault="00404C35" w:rsidP="00404C35">
            <w:pPr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10764B" w:rsidP="00404C35">
            <w:pPr>
              <w:jc w:val="center"/>
              <w:rPr>
                <w:sz w:val="28"/>
                <w:lang w:val="en-US"/>
              </w:rPr>
            </w:pPr>
            <w:r w:rsidRPr="006C7696">
              <w:rPr>
                <w:sz w:val="28"/>
                <w:lang w:val="en-US"/>
              </w:rPr>
              <w:t>8.1</w:t>
            </w:r>
          </w:p>
        </w:tc>
        <w:tc>
          <w:tcPr>
            <w:tcW w:w="9639" w:type="dxa"/>
            <w:gridSpan w:val="3"/>
          </w:tcPr>
          <w:p w:rsidR="004B62C7" w:rsidRPr="006C7696" w:rsidRDefault="00AE619D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В целях более эффективного участия молодых специалистов в работе и развитии учреждения, обеспечения их занятости, вовлече</w:t>
            </w:r>
            <w:r w:rsidR="00404C35" w:rsidRPr="006C7696">
              <w:rPr>
                <w:sz w:val="28"/>
              </w:rPr>
              <w:softHyphen/>
              <w:t>ния молодых работников в активную профсоюзную жизнь, комплекс</w:t>
            </w:r>
            <w:r w:rsidR="00404C35" w:rsidRPr="006C7696">
              <w:rPr>
                <w:sz w:val="28"/>
              </w:rPr>
              <w:softHyphen/>
              <w:t>ного решения вопросов обеспечения современным жильем молодых семей, усиления социальной защищенности молодых раб</w:t>
            </w:r>
            <w:r w:rsidR="00C63D3E" w:rsidRPr="006C7696">
              <w:rPr>
                <w:sz w:val="28"/>
              </w:rPr>
              <w:t>отников в учреждении,</w:t>
            </w:r>
            <w:r w:rsidR="00404C35" w:rsidRPr="006C7696">
              <w:rPr>
                <w:sz w:val="28"/>
              </w:rPr>
              <w:t xml:space="preserve"> стороны коллективного договора договорились: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B62C7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8.</w:t>
            </w:r>
            <w:r w:rsidR="0010764B" w:rsidRPr="006C7696">
              <w:rPr>
                <w:sz w:val="28"/>
                <w:lang w:val="en-US"/>
              </w:rPr>
              <w:t>2</w:t>
            </w:r>
            <w:r w:rsidRPr="006C7696">
              <w:rPr>
                <w:sz w:val="28"/>
              </w:rPr>
              <w:t>.</w:t>
            </w:r>
          </w:p>
        </w:tc>
        <w:tc>
          <w:tcPr>
            <w:tcW w:w="9639" w:type="dxa"/>
            <w:gridSpan w:val="3"/>
          </w:tcPr>
          <w:p w:rsidR="004B62C7" w:rsidRPr="006C7696" w:rsidRDefault="00404C35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</w:t>
            </w:r>
            <w:r w:rsidR="00AE619D" w:rsidRPr="006C7696">
              <w:rPr>
                <w:sz w:val="28"/>
              </w:rPr>
              <w:t xml:space="preserve">    </w:t>
            </w:r>
            <w:r w:rsidRPr="006C7696">
              <w:rPr>
                <w:sz w:val="28"/>
              </w:rPr>
              <w:t>Разработать комплексную программу по работе с молоде</w:t>
            </w:r>
            <w:r w:rsidRPr="006C7696">
              <w:rPr>
                <w:sz w:val="28"/>
              </w:rPr>
              <w:softHyphen/>
              <w:t>жью и мероприятия по ее реализации.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F45153" w:rsidP="004B62C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04C35" w:rsidRPr="006C7696">
              <w:rPr>
                <w:sz w:val="28"/>
              </w:rPr>
              <w:t>8.</w:t>
            </w:r>
            <w:r w:rsidR="0010764B" w:rsidRPr="006C7696">
              <w:rPr>
                <w:sz w:val="28"/>
                <w:lang w:val="en-US"/>
              </w:rPr>
              <w:t>3</w:t>
            </w:r>
            <w:r w:rsidR="00404C35" w:rsidRPr="006C7696">
              <w:rPr>
                <w:sz w:val="28"/>
              </w:rPr>
              <w:t>.</w:t>
            </w:r>
          </w:p>
        </w:tc>
        <w:tc>
          <w:tcPr>
            <w:tcW w:w="9639" w:type="dxa"/>
            <w:gridSpan w:val="3"/>
          </w:tcPr>
          <w:p w:rsidR="00404C35" w:rsidRPr="006C7696" w:rsidRDefault="00AE619D" w:rsidP="00626CC0">
            <w:pPr>
              <w:tabs>
                <w:tab w:val="left" w:pos="446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Организовывать и проводить массовые физкультурно-оздоровительные мероприятия и спартакиады.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10764B" w:rsidP="00404C35">
            <w:pPr>
              <w:jc w:val="center"/>
              <w:rPr>
                <w:sz w:val="28"/>
                <w:lang w:val="en-US"/>
              </w:rPr>
            </w:pPr>
            <w:r w:rsidRPr="006C7696">
              <w:rPr>
                <w:sz w:val="28"/>
                <w:lang w:val="en-US"/>
              </w:rPr>
              <w:t>8.4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>Профком обязуется</w:t>
            </w:r>
            <w:r w:rsidRPr="006C7696">
              <w:rPr>
                <w:sz w:val="28"/>
              </w:rPr>
              <w:t>: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</w:t>
            </w:r>
            <w:r w:rsidR="00C63D3E" w:rsidRPr="006C7696">
              <w:rPr>
                <w:sz w:val="28"/>
              </w:rPr>
              <w:t xml:space="preserve"> </w:t>
            </w:r>
            <w:r w:rsidRPr="006C7696">
              <w:rPr>
                <w:sz w:val="28"/>
              </w:rPr>
              <w:t>создавать при профкоме комиссии по работе среди молодежи;</w:t>
            </w:r>
          </w:p>
          <w:p w:rsidR="00404C35" w:rsidRPr="006C7696" w:rsidRDefault="00C63D3E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</w:t>
            </w:r>
            <w:r w:rsidR="00404C35" w:rsidRPr="006C7696">
              <w:rPr>
                <w:sz w:val="28"/>
              </w:rPr>
              <w:t>активно использовать законодательно-нормативную базу молодежной политики</w:t>
            </w:r>
            <w:r w:rsidRPr="006C7696">
              <w:rPr>
                <w:sz w:val="28"/>
              </w:rPr>
              <w:t>,</w:t>
            </w:r>
            <w:r w:rsidR="00404C35" w:rsidRPr="006C7696">
              <w:rPr>
                <w:sz w:val="28"/>
              </w:rPr>
              <w:t xml:space="preserve"> с целью совершенствования работы по защите социальных прав и гарантий работающей молодежи;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оказывать помощь молодежи в соблюдении установленных для нее законодательно льгот и дополнительных гарантий (ст. 173-177 ТК РФ);</w:t>
            </w:r>
          </w:p>
          <w:p w:rsidR="00404C35" w:rsidRPr="006C7696" w:rsidRDefault="00404C35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контролировать обязательность заключения работодателем трудового договора с молодыми работниками, не достигшими совер</w:t>
            </w:r>
            <w:r w:rsidRPr="006C7696">
              <w:rPr>
                <w:sz w:val="28"/>
              </w:rPr>
              <w:softHyphen/>
              <w:t xml:space="preserve">шеннолетия, строго </w:t>
            </w:r>
            <w:r w:rsidRPr="006C7696">
              <w:rPr>
                <w:sz w:val="28"/>
              </w:rPr>
              <w:lastRenderedPageBreak/>
              <w:t>в соответствии со ст.69 ТК РФ;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DB6C0B" w:rsidRPr="006C7696" w:rsidRDefault="00DB6C0B" w:rsidP="0010764B">
            <w:pPr>
              <w:jc w:val="center"/>
              <w:rPr>
                <w:b/>
                <w:sz w:val="28"/>
              </w:rPr>
            </w:pPr>
          </w:p>
          <w:p w:rsidR="00404C35" w:rsidRPr="006C7696" w:rsidRDefault="00404C35" w:rsidP="0010764B">
            <w:pPr>
              <w:jc w:val="center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 xml:space="preserve">Раздел 9. </w:t>
            </w:r>
            <w:r w:rsidR="0010764B" w:rsidRPr="006C7696">
              <w:rPr>
                <w:b/>
                <w:sz w:val="28"/>
              </w:rPr>
              <w:t>СОЦИАЛЬНЫЕ ГАРАНТИИ И ЛЬГОТЫ.  СОЦИАЛЬНОЕ, МЕДИЦИНСКОЕ И ПЕНСИОННОЕ СТРАХОВАНИЕ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>9.1.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ind w:firstLine="317"/>
              <w:jc w:val="both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Работодатель обязуется:</w:t>
            </w:r>
          </w:p>
          <w:p w:rsidR="00404C35" w:rsidRPr="006C7696" w:rsidRDefault="00404C35" w:rsidP="00404C35">
            <w:pPr>
              <w:ind w:firstLine="317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обеспечить права работников на обязательное социальное страхование (ст. 2 ТК РФ) и осуществлять обязательное социальное страхование работников в порядке, установленном федеральными законами (ст. 2 ТК РФ);</w:t>
            </w:r>
          </w:p>
          <w:p w:rsidR="00404C35" w:rsidRPr="006C7696" w:rsidRDefault="00404C35" w:rsidP="00404C35">
            <w:pPr>
              <w:ind w:firstLine="317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страхование работников учреждения от несчаст</w:t>
            </w:r>
            <w:r w:rsidRPr="006C7696">
              <w:rPr>
                <w:sz w:val="28"/>
              </w:rPr>
              <w:softHyphen/>
              <w:t>ных случаев на производстве;</w:t>
            </w:r>
          </w:p>
          <w:p w:rsidR="00404C35" w:rsidRPr="006C7696" w:rsidRDefault="00404C35" w:rsidP="00404C35">
            <w:pPr>
              <w:ind w:firstLine="317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обеспечить обязательное медицинское страхование работающих с выдачей полисов по медицинскому страхованию;</w:t>
            </w:r>
          </w:p>
          <w:p w:rsidR="00404C35" w:rsidRPr="006C7696" w:rsidRDefault="00404C35" w:rsidP="00404C35">
            <w:pPr>
              <w:ind w:firstLine="317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своевременно перечислять средства в страховые фонды в раз</w:t>
            </w:r>
            <w:r w:rsidRPr="006C7696">
              <w:rPr>
                <w:sz w:val="28"/>
              </w:rPr>
              <w:softHyphen/>
              <w:t>мерах, определяемых законодательством;</w:t>
            </w:r>
          </w:p>
          <w:p w:rsidR="00404C35" w:rsidRPr="006C7696" w:rsidRDefault="00404C35" w:rsidP="00404C35">
            <w:pPr>
              <w:ind w:firstLine="317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внедрять в учреждения персонифицированный учет в соответ</w:t>
            </w:r>
            <w:r w:rsidRPr="006C7696">
              <w:rPr>
                <w:sz w:val="28"/>
              </w:rPr>
              <w:softHyphen/>
              <w:t>ствии с Законом РФ «Об индивидуальном (персонифицированном) уче</w:t>
            </w:r>
            <w:r w:rsidRPr="006C7696">
              <w:rPr>
                <w:sz w:val="28"/>
              </w:rPr>
              <w:softHyphen/>
              <w:t>те  в  системе  государственного  пенсионного  страхования»; своевременно и достоверно оформлять сведения о стаже и заработной плате работающих для представления их в пенсионные фонды;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в новогодние праздники организовывать для детей новогодние подарки средней стоимостью </w:t>
            </w:r>
            <w:r w:rsidR="001E4DA9">
              <w:rPr>
                <w:sz w:val="28"/>
              </w:rPr>
              <w:t>10</w:t>
            </w:r>
            <w:r w:rsidR="002520A1" w:rsidRPr="006C7696">
              <w:rPr>
                <w:sz w:val="28"/>
              </w:rPr>
              <w:t>00</w:t>
            </w:r>
            <w:r w:rsidRPr="006C7696">
              <w:rPr>
                <w:b/>
                <w:sz w:val="28"/>
              </w:rPr>
              <w:t xml:space="preserve"> </w:t>
            </w:r>
            <w:r w:rsidR="002520A1" w:rsidRPr="006C7696">
              <w:rPr>
                <w:sz w:val="28"/>
              </w:rPr>
              <w:t>рублей;</w:t>
            </w:r>
          </w:p>
          <w:p w:rsidR="00E576A5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-обеспечить деятельность комиссии по социальному страхованию в учреждения</w:t>
            </w:r>
            <w:r w:rsidR="00E576A5">
              <w:rPr>
                <w:sz w:val="28"/>
              </w:rPr>
              <w:t>;</w:t>
            </w:r>
          </w:p>
          <w:p w:rsidR="003A6DF1" w:rsidRDefault="003A6DF1" w:rsidP="00404C3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17CFF">
              <w:rPr>
                <w:sz w:val="28"/>
                <w:szCs w:val="28"/>
              </w:rPr>
              <w:t>Работодатель предоставляет гарантии и компенсации работникам во всех случаях, предусмотренных трудовым законодательством</w:t>
            </w:r>
          </w:p>
          <w:p w:rsidR="00E576A5" w:rsidRPr="0064303B" w:rsidRDefault="003648FD" w:rsidP="00E576A5">
            <w:pPr>
              <w:pStyle w:val="ad"/>
              <w:shd w:val="clear" w:color="auto" w:fill="FFFFFF"/>
              <w:spacing w:before="0" w:beforeAutospacing="0" w:after="0" w:afterAutospacing="0" w:line="360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="00E576A5" w:rsidRPr="0064303B">
              <w:rPr>
                <w:sz w:val="28"/>
                <w:szCs w:val="28"/>
              </w:rPr>
              <w:t>При направлении работника в служебную командировку ему гарантируются сохранение места работы (должности) и</w:t>
            </w:r>
            <w:r w:rsidR="00E576A5" w:rsidRPr="0064303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14" w:history="1">
              <w:r w:rsidR="00E576A5" w:rsidRPr="0064303B">
                <w:rPr>
                  <w:rStyle w:val="ac"/>
                  <w:color w:val="1A0DAB"/>
                  <w:sz w:val="28"/>
                  <w:szCs w:val="28"/>
                </w:rPr>
                <w:t>среднего заработка</w:t>
              </w:r>
            </w:hyperlink>
            <w:r w:rsidR="00E576A5" w:rsidRPr="0064303B">
              <w:rPr>
                <w:sz w:val="28"/>
                <w:szCs w:val="28"/>
              </w:rPr>
              <w:t>, а также возмещение расходов, связанных со служебной командировкой. 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</w:t>
            </w:r>
            <w:r w:rsidR="00E576A5" w:rsidRPr="0064303B">
              <w:rPr>
                <w:rStyle w:val="apple-converted-space"/>
                <w:sz w:val="28"/>
                <w:szCs w:val="28"/>
              </w:rPr>
              <w:t> </w:t>
            </w:r>
            <w:hyperlink r:id="rId15" w:history="1">
              <w:r w:rsidR="00E576A5" w:rsidRPr="0064303B">
                <w:rPr>
                  <w:rStyle w:val="ac"/>
                  <w:color w:val="1A0DAB"/>
                  <w:sz w:val="28"/>
                  <w:szCs w:val="28"/>
                </w:rPr>
                <w:t>порядке</w:t>
              </w:r>
            </w:hyperlink>
            <w:r w:rsidR="00E576A5" w:rsidRPr="0064303B">
              <w:rPr>
                <w:sz w:val="28"/>
                <w:szCs w:val="28"/>
              </w:rPr>
              <w:t>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 (ст.167 ТК РФ);</w:t>
            </w:r>
          </w:p>
          <w:p w:rsidR="00E576A5" w:rsidRPr="0064303B" w:rsidRDefault="00E576A5" w:rsidP="00E576A5">
            <w:pPr>
              <w:ind w:firstLine="540"/>
              <w:jc w:val="both"/>
              <w:rPr>
                <w:sz w:val="28"/>
                <w:szCs w:val="28"/>
              </w:rPr>
            </w:pPr>
            <w:r w:rsidRPr="0064303B">
              <w:rPr>
                <w:sz w:val="28"/>
                <w:szCs w:val="28"/>
              </w:rPr>
              <w:t xml:space="preserve">-запрещаются направление в служебные командировки, привлечение к сверхурочной работе, работе в ночное время, выходные и </w:t>
            </w:r>
            <w:hyperlink r:id="rId16" w:anchor="dst102376" w:history="1">
              <w:r w:rsidRPr="0064303B">
                <w:rPr>
                  <w:rStyle w:val="ac"/>
                  <w:color w:val="1A0DAB"/>
                  <w:sz w:val="28"/>
                  <w:szCs w:val="28"/>
                </w:rPr>
                <w:t>нерабочие праздничные дни</w:t>
              </w:r>
            </w:hyperlink>
            <w:r w:rsidRPr="0064303B">
              <w:rPr>
                <w:rStyle w:val="apple-converted-space"/>
                <w:sz w:val="28"/>
                <w:szCs w:val="28"/>
              </w:rPr>
              <w:t> </w:t>
            </w:r>
            <w:r w:rsidRPr="0064303B">
              <w:rPr>
                <w:sz w:val="28"/>
                <w:szCs w:val="28"/>
              </w:rPr>
              <w:t>беременных женщин;</w:t>
            </w:r>
          </w:p>
          <w:p w:rsidR="00404C35" w:rsidRPr="006C7696" w:rsidRDefault="00E576A5" w:rsidP="00626CC0">
            <w:pPr>
              <w:jc w:val="both"/>
              <w:rPr>
                <w:sz w:val="28"/>
              </w:rPr>
            </w:pPr>
            <w:r w:rsidRPr="0064303B">
              <w:rPr>
                <w:sz w:val="28"/>
                <w:szCs w:val="28"/>
              </w:rPr>
              <w:t xml:space="preserve">       -направление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</w:t>
            </w:r>
            <w:r w:rsidRPr="0064303B">
              <w:rPr>
                <w:rStyle w:val="apple-converted-space"/>
                <w:sz w:val="28"/>
                <w:szCs w:val="28"/>
              </w:rPr>
              <w:t> </w:t>
            </w:r>
            <w:hyperlink r:id="rId17" w:history="1">
              <w:r w:rsidRPr="0064303B">
                <w:rPr>
                  <w:rStyle w:val="ac"/>
                  <w:color w:val="1A0DAB"/>
                  <w:sz w:val="28"/>
                  <w:szCs w:val="28"/>
                </w:rPr>
                <w:t>порядке</w:t>
              </w:r>
            </w:hyperlink>
            <w:r w:rsidRPr="0064303B">
              <w:rPr>
                <w:sz w:val="28"/>
                <w:szCs w:val="28"/>
              </w:rPr>
              <w:t xml:space="preserve">, установленном федеральными законами и иными нормативными правовыми актами Российской Федерации. При этом женщины, имеющие детей в возрасте до </w:t>
            </w:r>
            <w:r w:rsidRPr="0064303B">
              <w:rPr>
                <w:sz w:val="28"/>
                <w:szCs w:val="28"/>
              </w:rPr>
              <w:lastRenderedPageBreak/>
              <w:t>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 Данные гарантии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случае, если другой родитель работает вахтовым методом, а также работникам, имеющим трех и более детей в возрасте до восемнадцати лет, в период до достижения младшим из детей возраста четырнадцати лет (ст.259 ТК РФ).</w:t>
            </w:r>
          </w:p>
        </w:tc>
      </w:tr>
      <w:tr w:rsidR="00404C35" w:rsidRPr="006C7696" w:rsidTr="00233708">
        <w:trPr>
          <w:trHeight w:val="71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9.2.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b/>
                <w:sz w:val="28"/>
              </w:rPr>
              <w:t>Профком обязуется</w:t>
            </w:r>
            <w:r w:rsidRPr="006C7696">
              <w:rPr>
                <w:sz w:val="28"/>
              </w:rPr>
              <w:t>: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 обеспечить контроль за соблюдением права работников на обя</w:t>
            </w:r>
            <w:r w:rsidRPr="006C7696">
              <w:rPr>
                <w:sz w:val="28"/>
              </w:rPr>
              <w:softHyphen/>
              <w:t>зательное социальное страхование в случаях, предусмотренных феде</w:t>
            </w:r>
            <w:r w:rsidRPr="006C7696">
              <w:rPr>
                <w:sz w:val="28"/>
              </w:rPr>
              <w:softHyphen/>
              <w:t>ральными законами;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контроль за своевременным перечисле</w:t>
            </w:r>
            <w:r w:rsidR="00C63D3E" w:rsidRPr="006C7696">
              <w:rPr>
                <w:sz w:val="28"/>
              </w:rPr>
              <w:t>нием средств в фонды пенсион</w:t>
            </w:r>
            <w:r w:rsidR="00C63D3E" w:rsidRPr="006C7696">
              <w:rPr>
                <w:sz w:val="28"/>
              </w:rPr>
              <w:softHyphen/>
              <w:t>ного</w:t>
            </w:r>
            <w:r w:rsidRPr="006C7696">
              <w:rPr>
                <w:sz w:val="28"/>
              </w:rPr>
              <w:t>, медицинского и социального страхования;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содействовать обеспечению работающих медицинскими полисами;</w:t>
            </w:r>
          </w:p>
          <w:p w:rsidR="00404C35" w:rsidRPr="006C7696" w:rsidRDefault="00404C35" w:rsidP="00404C35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активно работать в комиссиях по социальному страхованию, осуществлять контроль за расходованием средств, периодически информировать об этом работающих;</w:t>
            </w:r>
          </w:p>
          <w:p w:rsidR="00DE1D38" w:rsidRPr="006C7696" w:rsidRDefault="00404C35" w:rsidP="00626CC0">
            <w:pPr>
              <w:ind w:firstLine="34"/>
              <w:jc w:val="both"/>
              <w:rPr>
                <w:sz w:val="28"/>
              </w:rPr>
            </w:pPr>
            <w:r w:rsidRPr="006C7696">
              <w:rPr>
                <w:sz w:val="28"/>
              </w:rPr>
              <w:t>- контролировать сохранность архивных документов, дающих право работникам на оформление пенсий, инвалидности, получение дополнительных льгот</w:t>
            </w:r>
            <w:r w:rsidR="002520A1" w:rsidRPr="006C7696">
              <w:rPr>
                <w:sz w:val="28"/>
              </w:rPr>
              <w:t>.</w:t>
            </w: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rPr>
                <w:b/>
                <w:sz w:val="28"/>
                <w:lang w:val="en-US"/>
              </w:rPr>
            </w:pPr>
            <w:r w:rsidRPr="006C7696">
              <w:rPr>
                <w:sz w:val="28"/>
              </w:rPr>
              <w:t xml:space="preserve">                        </w:t>
            </w:r>
            <w:r w:rsidRPr="006C7696">
              <w:rPr>
                <w:b/>
                <w:sz w:val="28"/>
              </w:rPr>
              <w:t xml:space="preserve">Раздел 10. </w:t>
            </w:r>
            <w:r w:rsidR="0010764B" w:rsidRPr="006C7696">
              <w:rPr>
                <w:b/>
                <w:sz w:val="28"/>
                <w:lang w:val="en-US"/>
              </w:rPr>
              <w:t>ЗАЩИТА ТРУДОВЫХ ПРАВ РАБОТНИКОВ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center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F45153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9639" w:type="dxa"/>
            <w:gridSpan w:val="3"/>
          </w:tcPr>
          <w:p w:rsidR="00404C35" w:rsidRPr="006C7696" w:rsidRDefault="00AE619D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включает представителей профкома по уполномочию работников в коллегиальные органы управления организацией в соответствии с п.3 статьи 16 ФЗ РФ «О профессиональных союзах, их правах и гарантиях деятельности» (ст. 52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F45153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9639" w:type="dxa"/>
            <w:gridSpan w:val="3"/>
          </w:tcPr>
          <w:p w:rsidR="00404C35" w:rsidRPr="006C7696" w:rsidRDefault="00AE619D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обеспечивает участие представителей профкома в рассмотрении жалоб и заявлений работников у администрации учреждения, в комиссии по трудовым спорам.</w:t>
            </w:r>
          </w:p>
          <w:p w:rsidR="00404C35" w:rsidRPr="006C7696" w:rsidRDefault="00AE619D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В случае  не разрешения жалобы или заявления работника администрацией учреждения или в комиссии по трудовым спорам, работник и профсоюзный комитет, как представительный орган работников, обращаются в органы государственного надзора (федеральной инспекции труда) или в суд (глава 60 ст.ст. 384, 387 ТК РФ, глава 57 ТК РФ (ст. ст. 353-365, 390, 391).</w:t>
            </w:r>
          </w:p>
          <w:p w:rsidR="00404C35" w:rsidRPr="006C7696" w:rsidRDefault="00AE619D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Профсоюзный комитет оказывает непосредственную помощь работнику в составлении обращения в Федеральную инспекцию труда либо процессуальных документов для обращения в суд, выделяет своих представителей для участия в заседании суда при рассмотрении жалобы работника и его защиты (ст. 370 ТК РФ, ст.ст. 29 и 30 ФЗ о профсоюзах).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F45153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10.3</w:t>
            </w:r>
          </w:p>
        </w:tc>
        <w:tc>
          <w:tcPr>
            <w:tcW w:w="9639" w:type="dxa"/>
            <w:gridSpan w:val="3"/>
          </w:tcPr>
          <w:p w:rsidR="00404C35" w:rsidRPr="006C7696" w:rsidRDefault="00AE619D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В целях самозащиты трудовых прав работник может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федеральными законами. На время отказа от указанной работы за работником сохраняются все права, предусмотренные Трудовым кодексом, настоящим Коллективным   договором (ст.ст. 353, 379 и 380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F45153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10.4</w:t>
            </w:r>
          </w:p>
        </w:tc>
        <w:tc>
          <w:tcPr>
            <w:tcW w:w="9639" w:type="dxa"/>
            <w:gridSpan w:val="3"/>
          </w:tcPr>
          <w:p w:rsidR="00404C35" w:rsidRPr="006C7696" w:rsidRDefault="00630496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 </w:t>
            </w:r>
            <w:r w:rsidR="00404C35" w:rsidRPr="006C7696">
              <w:rPr>
                <w:sz w:val="28"/>
              </w:rPr>
              <w:t>Стороны согласились, что рассмотрение коллективных трудовых споров работодатель и профсоюзный комитет учреждения будут рассматривать в строгом соответствии с Трудовым кодексом в случаях: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- неурегулированных разногласий между работниками (их представителями) и работодателем (его представителями) по поводу установления и изменения условий труда (включая заработную плату);</w:t>
            </w:r>
          </w:p>
          <w:p w:rsidR="00404C35" w:rsidRPr="006C7696" w:rsidRDefault="00627884" w:rsidP="00626CC0">
            <w:pPr>
              <w:jc w:val="both"/>
              <w:rPr>
                <w:b/>
                <w:sz w:val="28"/>
              </w:rPr>
            </w:pPr>
            <w:r w:rsidRPr="006C7696">
              <w:rPr>
                <w:sz w:val="28"/>
              </w:rPr>
              <w:t>-</w:t>
            </w:r>
            <w:r w:rsidR="00404C35" w:rsidRPr="006C7696">
              <w:rPr>
                <w:sz w:val="28"/>
              </w:rPr>
              <w:t>заключения, изменения и выполнения коллективного договора;</w:t>
            </w:r>
            <w:r w:rsidRPr="006C7696">
              <w:rPr>
                <w:b/>
                <w:sz w:val="28"/>
              </w:rPr>
              <w:t xml:space="preserve">             </w:t>
            </w:r>
            <w:r w:rsidR="00404C35" w:rsidRPr="006C7696">
              <w:rPr>
                <w:b/>
                <w:sz w:val="28"/>
              </w:rPr>
              <w:t xml:space="preserve"> </w:t>
            </w:r>
          </w:p>
        </w:tc>
      </w:tr>
      <w:tr w:rsidR="00627884" w:rsidRPr="006C7696" w:rsidTr="00233708">
        <w:trPr>
          <w:trHeight w:val="102"/>
        </w:trPr>
        <w:tc>
          <w:tcPr>
            <w:tcW w:w="10348" w:type="dxa"/>
            <w:gridSpan w:val="4"/>
          </w:tcPr>
          <w:p w:rsidR="00627884" w:rsidRDefault="00627884" w:rsidP="007E16E8">
            <w:pPr>
              <w:tabs>
                <w:tab w:val="num" w:pos="0"/>
              </w:tabs>
              <w:jc w:val="center"/>
              <w:rPr>
                <w:b/>
                <w:sz w:val="28"/>
              </w:rPr>
            </w:pPr>
            <w:r w:rsidRPr="006C7696">
              <w:rPr>
                <w:b/>
                <w:sz w:val="28"/>
              </w:rPr>
              <w:t>Раздел 11</w:t>
            </w:r>
            <w:r w:rsidR="007E16E8" w:rsidRPr="006C7696">
              <w:rPr>
                <w:b/>
                <w:sz w:val="28"/>
              </w:rPr>
              <w:t>. ОСОБЕННОСТИ РЕГУЛИРОВАНИЯ ТРУДА ЖЕНЩИН, ЛИЦ С СЕМЕЙНЫМИ ОБЯЗАННОСТЯМИ</w:t>
            </w:r>
          </w:p>
          <w:p w:rsidR="00DE1D38" w:rsidRPr="006C7696" w:rsidRDefault="00DE1D38" w:rsidP="007E16E8">
            <w:pPr>
              <w:tabs>
                <w:tab w:val="num" w:pos="0"/>
              </w:tabs>
              <w:jc w:val="center"/>
              <w:rPr>
                <w:b/>
                <w:sz w:val="28"/>
              </w:rPr>
            </w:pP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7E16E8">
            <w:pPr>
              <w:tabs>
                <w:tab w:val="num" w:pos="0"/>
              </w:tabs>
              <w:jc w:val="center"/>
              <w:rPr>
                <w:sz w:val="28"/>
                <w:lang w:val="en-US"/>
              </w:rPr>
            </w:pPr>
            <w:r w:rsidRPr="00F45153">
              <w:rPr>
                <w:sz w:val="28"/>
                <w:lang w:val="en-US"/>
              </w:rPr>
              <w:t>11.1</w:t>
            </w:r>
          </w:p>
        </w:tc>
        <w:tc>
          <w:tcPr>
            <w:tcW w:w="9498" w:type="dxa"/>
          </w:tcPr>
          <w:p w:rsidR="00DB6C0B" w:rsidRPr="006C7696" w:rsidRDefault="007E16E8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Женщины, имеющие детей в возрасте до 1,5 лет, в случае невозможности выполнения прежней  работы переводятся по их заявлению на другую работу с сохранением среднего заработка по</w:t>
            </w:r>
            <w:r w:rsidRPr="006C7696">
              <w:rPr>
                <w:b/>
                <w:sz w:val="28"/>
              </w:rPr>
              <w:t xml:space="preserve"> </w:t>
            </w:r>
            <w:r w:rsidRPr="006C7696">
              <w:rPr>
                <w:sz w:val="28"/>
              </w:rPr>
              <w:t>прежней работе до достижения ребенком возраста 1,5 лет</w:t>
            </w:r>
            <w:r w:rsidR="00970F5E" w:rsidRPr="006C7696">
              <w:rPr>
                <w:sz w:val="28"/>
              </w:rPr>
              <w:t xml:space="preserve"> (ст. 254 ТК РФ). </w:t>
            </w: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7E16E8">
            <w:pPr>
              <w:tabs>
                <w:tab w:val="num" w:pos="0"/>
              </w:tabs>
              <w:jc w:val="center"/>
              <w:rPr>
                <w:sz w:val="28"/>
                <w:lang w:val="en-US"/>
              </w:rPr>
            </w:pPr>
            <w:r w:rsidRPr="00F45153">
              <w:rPr>
                <w:sz w:val="28"/>
                <w:lang w:val="en-US"/>
              </w:rPr>
              <w:t>11.2</w:t>
            </w:r>
          </w:p>
        </w:tc>
        <w:tc>
          <w:tcPr>
            <w:tcW w:w="9498" w:type="dxa"/>
          </w:tcPr>
          <w:p w:rsidR="00DB6C0B" w:rsidRPr="006C7696" w:rsidRDefault="007E16E8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Отпуск по беременности и родам предоставляется женщинам по их заявлению в соответствии с медицинским заключением –70 календарных дней до родов и 70 календарных дней после родов с выплатой пособия по государственному социальному страхованию в установленном законом размере</w:t>
            </w:r>
            <w:r w:rsidR="00970F5E" w:rsidRPr="006C7696">
              <w:rPr>
                <w:sz w:val="28"/>
              </w:rPr>
              <w:t xml:space="preserve"> (ст. 255 ТК РФ).</w:t>
            </w: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7E16E8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F45153">
              <w:rPr>
                <w:sz w:val="28"/>
              </w:rPr>
              <w:t>11.3</w:t>
            </w:r>
          </w:p>
        </w:tc>
        <w:tc>
          <w:tcPr>
            <w:tcW w:w="9498" w:type="dxa"/>
          </w:tcPr>
          <w:p w:rsidR="00DB6C0B" w:rsidRPr="006C7696" w:rsidRDefault="007E16E8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По заявлению женщины ей предоставляется отпуск по уходу за ребенком до достижения им возраста 3-х лет</w:t>
            </w:r>
            <w:r w:rsidR="00970F5E" w:rsidRPr="006C7696">
              <w:rPr>
                <w:sz w:val="28"/>
              </w:rPr>
              <w:t xml:space="preserve"> (ст. 256 ТК РФ).</w:t>
            </w: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7E16E8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F45153">
              <w:rPr>
                <w:sz w:val="28"/>
              </w:rPr>
              <w:t>11.4</w:t>
            </w:r>
          </w:p>
        </w:tc>
        <w:tc>
          <w:tcPr>
            <w:tcW w:w="9498" w:type="dxa"/>
          </w:tcPr>
          <w:p w:rsidR="007E16E8" w:rsidRPr="006C7696" w:rsidRDefault="007E16E8" w:rsidP="00626CC0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По заявлению женщины во время нахождения в отпуске по уходу за ребенком, она может работать на условиях неполного рабочего времени, с сохранением права на пособие</w:t>
            </w:r>
            <w:r w:rsidR="00970F5E" w:rsidRPr="006C7696">
              <w:rPr>
                <w:sz w:val="28"/>
              </w:rPr>
              <w:t xml:space="preserve"> (ст. 256 ТК РФ)</w:t>
            </w:r>
            <w:r w:rsidRPr="006C7696">
              <w:rPr>
                <w:sz w:val="28"/>
              </w:rPr>
              <w:t>.</w:t>
            </w: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7E16E8">
            <w:pPr>
              <w:tabs>
                <w:tab w:val="num" w:pos="0"/>
              </w:tabs>
              <w:jc w:val="center"/>
              <w:rPr>
                <w:sz w:val="28"/>
                <w:lang w:val="en-US"/>
              </w:rPr>
            </w:pPr>
            <w:bookmarkStart w:id="7" w:name="OLE_LINK6"/>
            <w:bookmarkStart w:id="8" w:name="OLE_LINK7"/>
            <w:r w:rsidRPr="00F45153">
              <w:rPr>
                <w:sz w:val="28"/>
                <w:lang w:val="en-US"/>
              </w:rPr>
              <w:t>11.5</w:t>
            </w:r>
            <w:bookmarkEnd w:id="7"/>
            <w:bookmarkEnd w:id="8"/>
          </w:p>
        </w:tc>
        <w:tc>
          <w:tcPr>
            <w:tcW w:w="9498" w:type="dxa"/>
          </w:tcPr>
          <w:p w:rsidR="007E16E8" w:rsidRPr="006C7696" w:rsidRDefault="007E16E8" w:rsidP="005C1069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На период отпуска по уходу за ребенком сохраняется место работы (должность)</w:t>
            </w:r>
            <w:r w:rsidR="00970F5E" w:rsidRPr="006C7696">
              <w:rPr>
                <w:sz w:val="28"/>
              </w:rPr>
              <w:t xml:space="preserve"> (ст. 256 ТК РФ).</w:t>
            </w:r>
          </w:p>
        </w:tc>
      </w:tr>
      <w:tr w:rsidR="007E16E8" w:rsidRPr="006C7696" w:rsidTr="005C1069">
        <w:trPr>
          <w:trHeight w:val="102"/>
        </w:trPr>
        <w:tc>
          <w:tcPr>
            <w:tcW w:w="850" w:type="dxa"/>
            <w:gridSpan w:val="3"/>
          </w:tcPr>
          <w:p w:rsidR="007E16E8" w:rsidRPr="00F45153" w:rsidRDefault="007E16E8" w:rsidP="00D76DE4">
            <w:pPr>
              <w:ind w:left="1789"/>
              <w:rPr>
                <w:sz w:val="28"/>
                <w:lang w:val="en-US"/>
              </w:rPr>
            </w:pPr>
            <w:r w:rsidRPr="00F45153">
              <w:rPr>
                <w:sz w:val="28"/>
                <w:lang w:val="en-US"/>
              </w:rPr>
              <w:t>11</w:t>
            </w:r>
          </w:p>
          <w:p w:rsidR="007E16E8" w:rsidRPr="00F45153" w:rsidRDefault="007E16E8" w:rsidP="00627884">
            <w:pPr>
              <w:ind w:left="1789"/>
              <w:rPr>
                <w:sz w:val="28"/>
              </w:rPr>
            </w:pPr>
            <w:r w:rsidRPr="00F45153">
              <w:rPr>
                <w:sz w:val="28"/>
              </w:rPr>
              <w:t xml:space="preserve"> </w:t>
            </w:r>
          </w:p>
          <w:p w:rsidR="00970F5E" w:rsidRPr="00F45153" w:rsidRDefault="00970F5E" w:rsidP="00404C35">
            <w:pPr>
              <w:rPr>
                <w:sz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  <w:r w:rsidRPr="00F45153">
              <w:rPr>
                <w:sz w:val="28"/>
                <w:szCs w:val="28"/>
              </w:rPr>
              <w:t>11.6</w:t>
            </w: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970F5E" w:rsidRPr="00F45153" w:rsidRDefault="00970F5E" w:rsidP="00970F5E">
            <w:pPr>
              <w:rPr>
                <w:sz w:val="28"/>
                <w:szCs w:val="28"/>
              </w:rPr>
            </w:pPr>
          </w:p>
          <w:p w:rsidR="007E16E8" w:rsidRDefault="00970F5E" w:rsidP="00970F5E">
            <w:pPr>
              <w:rPr>
                <w:sz w:val="28"/>
                <w:szCs w:val="28"/>
              </w:rPr>
            </w:pPr>
            <w:r w:rsidRPr="00F45153">
              <w:rPr>
                <w:sz w:val="28"/>
                <w:szCs w:val="28"/>
              </w:rPr>
              <w:t>11.7</w:t>
            </w:r>
          </w:p>
          <w:p w:rsidR="00780B5B" w:rsidRDefault="00780B5B" w:rsidP="00970F5E">
            <w:pPr>
              <w:rPr>
                <w:sz w:val="28"/>
                <w:szCs w:val="28"/>
              </w:rPr>
            </w:pPr>
          </w:p>
          <w:p w:rsidR="00780B5B" w:rsidRDefault="00780B5B" w:rsidP="00970F5E">
            <w:pPr>
              <w:rPr>
                <w:sz w:val="28"/>
                <w:szCs w:val="28"/>
              </w:rPr>
            </w:pPr>
          </w:p>
          <w:p w:rsidR="00780B5B" w:rsidRDefault="00780B5B" w:rsidP="00970F5E">
            <w:pPr>
              <w:rPr>
                <w:sz w:val="28"/>
                <w:szCs w:val="28"/>
              </w:rPr>
            </w:pPr>
          </w:p>
          <w:p w:rsidR="00780B5B" w:rsidRDefault="00780B5B" w:rsidP="00970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</w:t>
            </w:r>
          </w:p>
          <w:p w:rsidR="00F921E4" w:rsidRDefault="00F921E4" w:rsidP="00970F5E">
            <w:pPr>
              <w:rPr>
                <w:sz w:val="28"/>
                <w:szCs w:val="28"/>
              </w:rPr>
            </w:pPr>
          </w:p>
          <w:p w:rsidR="00F921E4" w:rsidRDefault="00F921E4" w:rsidP="00970F5E">
            <w:pPr>
              <w:rPr>
                <w:sz w:val="28"/>
                <w:szCs w:val="28"/>
              </w:rPr>
            </w:pPr>
          </w:p>
          <w:p w:rsidR="00F921E4" w:rsidRDefault="00F921E4" w:rsidP="00970F5E">
            <w:pPr>
              <w:rPr>
                <w:sz w:val="28"/>
                <w:szCs w:val="28"/>
              </w:rPr>
            </w:pPr>
          </w:p>
          <w:p w:rsidR="00F921E4" w:rsidRPr="00F45153" w:rsidRDefault="00F921E4" w:rsidP="00970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</w:t>
            </w:r>
            <w:bookmarkStart w:id="9" w:name="_GoBack"/>
            <w:bookmarkEnd w:id="9"/>
          </w:p>
        </w:tc>
        <w:tc>
          <w:tcPr>
            <w:tcW w:w="9498" w:type="dxa"/>
          </w:tcPr>
          <w:p w:rsidR="00970F5E" w:rsidRPr="006C7696" w:rsidRDefault="007E16E8" w:rsidP="005C1069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lastRenderedPageBreak/>
              <w:t>Работнику, имеющему 2 и более детей в возрасте до 14 лет, имеющему ребенка-инвалида, одинокой матери, устанавливается дополнительный отпуск продолжительностью до 14 календарных дней без сохранения заработной платы.</w:t>
            </w:r>
          </w:p>
          <w:p w:rsidR="00970F5E" w:rsidRPr="006C7696" w:rsidRDefault="00970F5E" w:rsidP="005C1069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Обеспечение охраны здоровья женщин осуществляется путем ограничения применения их труда на работах с вредными и (или) опасными условиями труда, а также на подземных работах (за исключением нефизических работ, работ по санитарному и бытовому обслуживанию, обучения и прохождения стажировки) (ст. 253 ТК РФ). </w:t>
            </w:r>
          </w:p>
          <w:p w:rsidR="00780B5B" w:rsidRDefault="00970F5E" w:rsidP="005C1069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Ограничивается применение труда женщин на работах, связанных с подъемом и перемещением вручную тяжестей, превышающих предельно допустимые для них </w:t>
            </w:r>
            <w:hyperlink r:id="rId18" w:history="1">
              <w:r w:rsidRPr="006C7696">
                <w:rPr>
                  <w:rStyle w:val="ac"/>
                  <w:color w:val="auto"/>
                  <w:sz w:val="28"/>
                  <w:u w:val="none"/>
                </w:rPr>
                <w:t>нормы</w:t>
              </w:r>
            </w:hyperlink>
            <w:r w:rsidRPr="006C7696">
              <w:t xml:space="preserve"> </w:t>
            </w:r>
            <w:r w:rsidRPr="006C7696">
              <w:rPr>
                <w:sz w:val="28"/>
              </w:rPr>
              <w:t>(ст. 253 ТК РФ).</w:t>
            </w:r>
          </w:p>
          <w:p w:rsidR="005F0D38" w:rsidRDefault="005F0D38" w:rsidP="005C1069">
            <w:pPr>
              <w:jc w:val="both"/>
            </w:pPr>
            <w:r w:rsidRPr="005F0D38">
              <w:rPr>
                <w:sz w:val="28"/>
                <w:szCs w:val="28"/>
              </w:rPr>
              <w:t xml:space="preserve">В соответствии со </w:t>
            </w:r>
            <w:r>
              <w:rPr>
                <w:sz w:val="28"/>
                <w:szCs w:val="28"/>
              </w:rPr>
              <w:t>ст.259 ТК</w:t>
            </w:r>
            <w:r w:rsidR="009B495B">
              <w:rPr>
                <w:sz w:val="28"/>
                <w:szCs w:val="28"/>
              </w:rPr>
              <w:t xml:space="preserve"> РФ (в редакции ФЗ от 04.11.2022 №434</w:t>
            </w:r>
            <w:r w:rsidRPr="005F0D38">
              <w:rPr>
                <w:sz w:val="28"/>
                <w:szCs w:val="28"/>
              </w:rPr>
              <w:t xml:space="preserve">-Ф3) запрещаются направление в служебные командировки, привлечение к </w:t>
            </w:r>
            <w:r w:rsidRPr="005F0D38">
              <w:rPr>
                <w:sz w:val="28"/>
                <w:szCs w:val="28"/>
              </w:rPr>
              <w:lastRenderedPageBreak/>
              <w:t>сверхурочной работе, работе в ночное время, выходные и нерабочие праздничные дни беременных женщин</w:t>
            </w:r>
            <w:r w:rsidRPr="0090044B">
              <w:t>.</w:t>
            </w:r>
          </w:p>
          <w:p w:rsidR="00A73570" w:rsidRDefault="00A73570" w:rsidP="005C1069">
            <w:pPr>
              <w:jc w:val="both"/>
              <w:rPr>
                <w:sz w:val="28"/>
                <w:szCs w:val="28"/>
              </w:rPr>
            </w:pPr>
            <w:r w:rsidRPr="00A73570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в служебные командировки, привлечение к сверхурочной работе, работе в ночное время, выходные  и нерабочие праздничные дни женщин, имеющих детей в возрасте до трех лет, допускается только с их письменного согласия и при условии, что это не запрещено им в соответствии с медицинским заключением, выданным в порядке, установленном </w:t>
            </w:r>
            <w:r w:rsidR="00472537">
              <w:rPr>
                <w:sz w:val="28"/>
                <w:szCs w:val="28"/>
              </w:rPr>
              <w:t>федеральными законами и иными нормативными правовыми актами Российской Федерации. При этом женщины, имеющие детей в возрасте до трех лет.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 время, выходные и нерабочие праздничные дни.</w:t>
            </w:r>
          </w:p>
          <w:p w:rsidR="00472537" w:rsidRPr="00F921E4" w:rsidRDefault="00472537" w:rsidP="005C1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Гарантии, предусмотренные частью второй настоящей статьи,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14 лет, в случае, если другой родитель работает вахтовым методом, </w:t>
            </w:r>
            <w:r w:rsidRPr="00626CC0">
              <w:rPr>
                <w:sz w:val="28"/>
                <w:szCs w:val="28"/>
              </w:rPr>
              <w:t>призван на военную службу по мобилизации или проходит военную службу по контракту, заключенному  в соответствии с пунктом7 статьи 38 Федерального Закона от 28 марта 1998 года №</w:t>
            </w:r>
            <w:r w:rsidR="00F921E4" w:rsidRPr="00626CC0">
              <w:rPr>
                <w:sz w:val="28"/>
                <w:szCs w:val="28"/>
              </w:rPr>
              <w:t xml:space="preserve"> </w:t>
            </w:r>
            <w:r w:rsidRPr="00626CC0">
              <w:rPr>
                <w:sz w:val="28"/>
                <w:szCs w:val="28"/>
              </w:rPr>
              <w:t>53-ФЗ</w:t>
            </w:r>
            <w:r w:rsidR="00F921E4" w:rsidRPr="00626CC0">
              <w:rPr>
                <w:sz w:val="28"/>
                <w:szCs w:val="28"/>
              </w:rPr>
              <w:t xml:space="preserve"> «О воинской обязанности и военной службе», либо заключил контракт о добровольном содействии в выполнении задач, возложенных на Вооруженные Силы Российской Федерации (выделенная часть дополнена Федеральным законом от 07.10.2022 года № 376-ФЗ) </w:t>
            </w:r>
            <w:r w:rsidR="00F921E4" w:rsidRPr="00F921E4">
              <w:rPr>
                <w:sz w:val="28"/>
                <w:szCs w:val="28"/>
              </w:rPr>
              <w:t>а</w:t>
            </w:r>
            <w:r w:rsidR="00F921E4">
              <w:rPr>
                <w:sz w:val="28"/>
                <w:szCs w:val="28"/>
              </w:rPr>
              <w:t xml:space="preserve"> также работникам, имеющим трех и более детей в возрасте до восемнадцати лет, в период, до достижения младшим из детей возраста четырнадцати лет.</w:t>
            </w:r>
          </w:p>
          <w:p w:rsidR="00970F5E" w:rsidRPr="006C7696" w:rsidRDefault="00970F5E" w:rsidP="005C1069">
            <w:pPr>
              <w:jc w:val="both"/>
              <w:rPr>
                <w:sz w:val="28"/>
              </w:rPr>
            </w:pP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9B495B" w:rsidRDefault="005C1069" w:rsidP="00D76DE4">
            <w:pPr>
              <w:ind w:left="1789"/>
              <w:rPr>
                <w:sz w:val="28"/>
              </w:rPr>
            </w:pPr>
          </w:p>
        </w:tc>
        <w:tc>
          <w:tcPr>
            <w:tcW w:w="9498" w:type="dxa"/>
          </w:tcPr>
          <w:p w:rsidR="005C1069" w:rsidRDefault="005C1069" w:rsidP="005C1069">
            <w:pPr>
              <w:jc w:val="center"/>
              <w:rPr>
                <w:b/>
                <w:sz w:val="28"/>
              </w:rPr>
            </w:pPr>
            <w:r w:rsidRPr="005C1069">
              <w:rPr>
                <w:b/>
                <w:sz w:val="28"/>
              </w:rPr>
              <w:t>Раздел 12. ОСОБЕННОСТИ РЕГУЛИРОВАНИЯ ТРУДА ДРУГИХ КАТЕГОРИЙ РАБОТНИКОВ</w:t>
            </w:r>
          </w:p>
          <w:p w:rsidR="005C1069" w:rsidRPr="005C1069" w:rsidRDefault="005C1069" w:rsidP="005C1069">
            <w:pPr>
              <w:jc w:val="center"/>
              <w:rPr>
                <w:b/>
                <w:sz w:val="28"/>
              </w:rPr>
            </w:pP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12.1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sz w:val="28"/>
              </w:rPr>
            </w:pPr>
            <w:r w:rsidRPr="005C1069">
              <w:rPr>
                <w:sz w:val="28"/>
              </w:rPr>
              <w:t>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</w:t>
            </w:r>
            <w:r w:rsidR="009B495B">
              <w:rPr>
                <w:sz w:val="28"/>
              </w:rPr>
              <w:t>енные Силы Российской Федерации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A73570" w:rsidP="005C1069">
            <w:pPr>
              <w:rPr>
                <w:sz w:val="28"/>
              </w:rPr>
            </w:pPr>
            <w:r>
              <w:rPr>
                <w:sz w:val="28"/>
              </w:rPr>
              <w:t>12.2</w:t>
            </w:r>
          </w:p>
        </w:tc>
        <w:tc>
          <w:tcPr>
            <w:tcW w:w="9498" w:type="dxa"/>
          </w:tcPr>
          <w:p w:rsidR="005C1069" w:rsidRPr="006C7696" w:rsidRDefault="005C1069" w:rsidP="009B495B">
            <w:pPr>
              <w:jc w:val="both"/>
              <w:rPr>
                <w:sz w:val="28"/>
              </w:rPr>
            </w:pPr>
            <w:r w:rsidRPr="005C1069">
              <w:rPr>
                <w:sz w:val="28"/>
              </w:rPr>
              <w:t xml:space="preserve">Работодатель на основании заявления работника издает приказ о приостановлении действия трудового договора. К заявлению работника </w:t>
            </w:r>
            <w:r w:rsidRPr="005C1069">
              <w:rPr>
                <w:sz w:val="28"/>
              </w:rPr>
              <w:lastRenderedPageBreak/>
              <w:t>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</w:t>
            </w:r>
            <w:r w:rsidR="009B495B">
              <w:rPr>
                <w:sz w:val="28"/>
              </w:rPr>
              <w:t>ключил соответствующий контракт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12.3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sz w:val="28"/>
              </w:rPr>
            </w:pPr>
            <w:r w:rsidRPr="005C1069">
              <w:rPr>
                <w:sz w:val="28"/>
              </w:rPr>
              <w:t xml:space="preserve">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</w:t>
            </w:r>
            <w:r w:rsidR="009B495B">
              <w:rPr>
                <w:sz w:val="28"/>
              </w:rPr>
              <w:t>установленных настоящей статьей 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12.4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sz w:val="28"/>
                <w:szCs w:val="28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12.5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12.6</w:t>
            </w:r>
          </w:p>
        </w:tc>
        <w:tc>
          <w:tcPr>
            <w:tcW w:w="9498" w:type="dxa"/>
          </w:tcPr>
          <w:p w:rsidR="005C1069" w:rsidRPr="005C1069" w:rsidRDefault="005C1069" w:rsidP="009B495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12.7</w:t>
            </w:r>
          </w:p>
          <w:p w:rsidR="005C1069" w:rsidRPr="005C1069" w:rsidRDefault="005C1069" w:rsidP="005C1069">
            <w:pPr>
              <w:rPr>
                <w:sz w:val="28"/>
              </w:rPr>
            </w:pPr>
          </w:p>
        </w:tc>
        <w:tc>
          <w:tcPr>
            <w:tcW w:w="9498" w:type="dxa"/>
          </w:tcPr>
          <w:p w:rsidR="005C1069" w:rsidRPr="005C1069" w:rsidRDefault="005C1069" w:rsidP="009B495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Период приостановления действия трудового договора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Default="005C1069" w:rsidP="00D76DE4">
            <w:pPr>
              <w:ind w:left="1789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12.8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12.9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>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495B">
              <w:rPr>
                <w:sz w:val="28"/>
              </w:rPr>
              <w:t xml:space="preserve"> 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5C1069" w:rsidRPr="005C1069" w:rsidRDefault="005C1069" w:rsidP="005C1069">
            <w:pPr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9498" w:type="dxa"/>
          </w:tcPr>
          <w:p w:rsidR="005C1069" w:rsidRPr="005C1069" w:rsidRDefault="005C1069" w:rsidP="005C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t xml:space="preserve"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</w:t>
            </w:r>
            <w:r w:rsidRPr="005C106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указанный период срока действия трудового договора, если он был заключен на определенный срок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495B">
              <w:rPr>
                <w:sz w:val="28"/>
              </w:rPr>
              <w:t>(ст.351.7 ТК РФ).</w:t>
            </w:r>
          </w:p>
        </w:tc>
      </w:tr>
      <w:tr w:rsidR="005C1069" w:rsidRPr="006C7696" w:rsidTr="005C1069">
        <w:trPr>
          <w:trHeight w:val="102"/>
        </w:trPr>
        <w:tc>
          <w:tcPr>
            <w:tcW w:w="850" w:type="dxa"/>
            <w:gridSpan w:val="3"/>
          </w:tcPr>
          <w:p w:rsidR="002E05E1" w:rsidRDefault="002E05E1" w:rsidP="00D76DE4">
            <w:pPr>
              <w:ind w:left="1789"/>
              <w:rPr>
                <w:sz w:val="28"/>
              </w:rPr>
            </w:pPr>
          </w:p>
          <w:p w:rsidR="002E05E1" w:rsidRDefault="002E05E1" w:rsidP="002E05E1">
            <w:pPr>
              <w:rPr>
                <w:sz w:val="28"/>
              </w:rPr>
            </w:pPr>
          </w:p>
          <w:p w:rsidR="005C1069" w:rsidRPr="002E05E1" w:rsidRDefault="002E05E1" w:rsidP="002E05E1">
            <w:pPr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9498" w:type="dxa"/>
          </w:tcPr>
          <w:p w:rsidR="005C1069" w:rsidRPr="002E05E1" w:rsidRDefault="005C1069" w:rsidP="005C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>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 </w:t>
            </w:r>
            <w:hyperlink r:id="rId19" w:anchor="dst616" w:history="1">
              <w:r w:rsidRPr="002E05E1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пунктом 7 статьи 38</w:t>
              </w:r>
            </w:hyperlink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> Федерального закона от 28 марта 1998 года N 53-ФЗ "О воинской обязанности и военной службе",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 </w:t>
            </w:r>
            <w:hyperlink r:id="rId20" w:anchor="dst3059" w:history="1">
              <w:r w:rsidRPr="002E05E1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пунктом 13.1 части первой статьи 81</w:t>
              </w:r>
            </w:hyperlink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 xml:space="preserve"> настоящего 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Трудового </w:t>
            </w:r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>Кодекса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 РФ</w:t>
            </w:r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>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 </w:t>
            </w:r>
            <w:hyperlink r:id="rId21" w:anchor="dst616" w:history="1">
              <w:r w:rsidRPr="002E05E1">
                <w:rPr>
                  <w:rStyle w:val="ac"/>
                  <w:color w:val="1A0DAB"/>
                  <w:sz w:val="28"/>
                  <w:szCs w:val="28"/>
                  <w:shd w:val="clear" w:color="auto" w:fill="FFFFFF"/>
                </w:rPr>
                <w:t>пунктом 7 статьи 38</w:t>
              </w:r>
            </w:hyperlink>
            <w:r w:rsidRPr="002E05E1">
              <w:rPr>
                <w:color w:val="000000"/>
                <w:sz w:val="28"/>
                <w:szCs w:val="28"/>
                <w:shd w:val="clear" w:color="auto" w:fill="FFFFFF"/>
              </w:rPr>
              <w:t> Федерального закона от 28 марта 1998 года N 53-ФЗ "О воинской обязанности и военной службе", или о дате окончания действия заключенного работником контракта о добровольном содействии в выпо</w:t>
            </w:r>
            <w:r w:rsidR="002E05E1" w:rsidRPr="002E05E1">
              <w:rPr>
                <w:color w:val="000000"/>
                <w:sz w:val="28"/>
                <w:szCs w:val="28"/>
                <w:shd w:val="clear" w:color="auto" w:fill="FFFFFF"/>
              </w:rPr>
              <w:t>лнении задач, возложенных на Вооруженные Силы Российской Федерации</w:t>
            </w:r>
            <w:r w:rsidR="009B495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495B">
              <w:rPr>
                <w:sz w:val="28"/>
              </w:rPr>
              <w:t>(ст.351.7 ТК РФ).</w:t>
            </w:r>
          </w:p>
        </w:tc>
      </w:tr>
      <w:tr w:rsidR="00627884" w:rsidRPr="006C7696" w:rsidTr="00233708">
        <w:trPr>
          <w:trHeight w:val="102"/>
        </w:trPr>
        <w:tc>
          <w:tcPr>
            <w:tcW w:w="10348" w:type="dxa"/>
            <w:gridSpan w:val="4"/>
          </w:tcPr>
          <w:p w:rsidR="002E05E1" w:rsidRDefault="002E05E1" w:rsidP="00F169FD">
            <w:pPr>
              <w:pStyle w:val="6"/>
              <w:jc w:val="center"/>
            </w:pPr>
          </w:p>
          <w:p w:rsidR="00F169FD" w:rsidRPr="006C7696" w:rsidRDefault="009B495B" w:rsidP="00F169FD">
            <w:pPr>
              <w:pStyle w:val="6"/>
              <w:jc w:val="center"/>
            </w:pPr>
            <w:r>
              <w:t>Раздел 13</w:t>
            </w:r>
            <w:r w:rsidR="00F169FD" w:rsidRPr="006C7696">
              <w:t>. ОБЕСПЕЧЕНИЕ ПРАВ И ГАРАНТИЙ ДЕЯТЕЛЬНОСТИ ПРОФСОЮЗНОЙ ОРГАНИЗАЦИИ</w:t>
            </w:r>
          </w:p>
          <w:p w:rsidR="00627884" w:rsidRPr="006C7696" w:rsidRDefault="00627884" w:rsidP="00627884">
            <w:pPr>
              <w:tabs>
                <w:tab w:val="left" w:pos="-958"/>
              </w:tabs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9B495B" w:rsidRDefault="007E16E8" w:rsidP="009B495B">
            <w:pPr>
              <w:jc w:val="center"/>
              <w:rPr>
                <w:sz w:val="28"/>
              </w:rPr>
            </w:pPr>
            <w:r w:rsidRPr="009B495B">
              <w:rPr>
                <w:sz w:val="28"/>
              </w:rPr>
              <w:t>1</w:t>
            </w:r>
            <w:r w:rsidR="009B495B">
              <w:rPr>
                <w:sz w:val="28"/>
              </w:rPr>
              <w:t>3</w:t>
            </w:r>
            <w:r w:rsidRPr="009B495B">
              <w:rPr>
                <w:sz w:val="28"/>
              </w:rPr>
              <w:t>.1</w:t>
            </w:r>
          </w:p>
        </w:tc>
        <w:tc>
          <w:tcPr>
            <w:tcW w:w="9639" w:type="dxa"/>
            <w:gridSpan w:val="3"/>
          </w:tcPr>
          <w:p w:rsidR="00DB6C0B" w:rsidRPr="006C7696" w:rsidRDefault="00630496" w:rsidP="00626CC0">
            <w:pPr>
              <w:tabs>
                <w:tab w:val="left" w:pos="-958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Работодатель и профсоюзная организация строят свои взаимоотношения на принципах социального партнерства, сотрудничества, уважения взаимных интересов и в соответствии с Конституцией Российской  Федерации, Федеральным законом «О профессиональных союзах, их правах и гарантиях деятельности», Трудовым кодексом РФ и другими законодательными актами.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7E16E8" w:rsidP="00D76DE4">
            <w:pPr>
              <w:rPr>
                <w:sz w:val="28"/>
              </w:rPr>
            </w:pPr>
            <w:r w:rsidRPr="006C7696">
              <w:rPr>
                <w:sz w:val="28"/>
              </w:rPr>
              <w:t xml:space="preserve">  </w:t>
            </w:r>
            <w:r w:rsidR="009B495B">
              <w:rPr>
                <w:sz w:val="28"/>
              </w:rPr>
              <w:t>13</w:t>
            </w:r>
            <w:r w:rsidR="00F45153">
              <w:rPr>
                <w:sz w:val="28"/>
              </w:rPr>
              <w:t>.2</w:t>
            </w:r>
          </w:p>
        </w:tc>
        <w:tc>
          <w:tcPr>
            <w:tcW w:w="9639" w:type="dxa"/>
            <w:gridSpan w:val="3"/>
          </w:tcPr>
          <w:p w:rsidR="00DB6C0B" w:rsidRPr="006C7696" w:rsidRDefault="00D76DE4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</w:t>
            </w:r>
            <w:r w:rsidR="00404C35" w:rsidRPr="006C7696">
              <w:rPr>
                <w:sz w:val="28"/>
              </w:rPr>
              <w:t>Работодатель, должностные лица администрации обязаны оказывать содействие проф</w:t>
            </w:r>
            <w:r w:rsidR="00E14E83" w:rsidRPr="006C7696">
              <w:rPr>
                <w:sz w:val="28"/>
              </w:rPr>
              <w:t>организации</w:t>
            </w:r>
            <w:r w:rsidR="00404C35" w:rsidRPr="006C7696">
              <w:rPr>
                <w:sz w:val="28"/>
              </w:rPr>
              <w:t>, профкому в их деятельности (ст. 377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7E16E8" w:rsidP="00404C35">
            <w:pPr>
              <w:jc w:val="center"/>
              <w:rPr>
                <w:sz w:val="28"/>
              </w:rPr>
            </w:pPr>
            <w:r w:rsidRPr="006C7696">
              <w:rPr>
                <w:sz w:val="28"/>
              </w:rPr>
              <w:t xml:space="preserve">  </w:t>
            </w:r>
            <w:r w:rsidR="009B495B">
              <w:rPr>
                <w:sz w:val="28"/>
              </w:rPr>
              <w:t>13</w:t>
            </w:r>
            <w:r w:rsidR="00F45153">
              <w:rPr>
                <w:sz w:val="28"/>
              </w:rPr>
              <w:t>.3</w:t>
            </w:r>
          </w:p>
        </w:tc>
        <w:tc>
          <w:tcPr>
            <w:tcW w:w="9639" w:type="dxa"/>
            <w:gridSpan w:val="3"/>
          </w:tcPr>
          <w:p w:rsidR="00404C35" w:rsidRPr="006C7696" w:rsidRDefault="00495883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</w:t>
            </w:r>
            <w:r w:rsidR="00404C35" w:rsidRPr="006C7696">
              <w:rPr>
                <w:sz w:val="28"/>
              </w:rPr>
              <w:t>В целях создания условий для успешной деятельности профсоюз</w:t>
            </w:r>
            <w:r w:rsidR="001F10D4" w:rsidRPr="006C7696">
              <w:rPr>
                <w:sz w:val="28"/>
              </w:rPr>
              <w:t>а</w:t>
            </w:r>
            <w:r w:rsidR="00404C35" w:rsidRPr="006C7696">
              <w:rPr>
                <w:sz w:val="28"/>
              </w:rPr>
              <w:t xml:space="preserve"> учреждения и ее выборного органа –  работодатель обязуется: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соблюдать права профсоюзов, установленные законодательством и настоящим коллективным договором (глава 58 ТК РФ);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не препятствовать представителям профсоюзов посещать рабочие места, на которых работают члены профсоюзов, для реализации уставных задач и представленных законодательством прав (ст. 370 ТК РФ части третья-пятая, п. 5 ст. 11 ФЗ о профсоюзах);</w:t>
            </w:r>
          </w:p>
          <w:p w:rsidR="00404C35" w:rsidRPr="006C7696" w:rsidRDefault="00404C35" w:rsidP="00404C35">
            <w:pPr>
              <w:jc w:val="both"/>
              <w:rPr>
                <w:sz w:val="28"/>
              </w:rPr>
            </w:pPr>
            <w:r w:rsidRPr="006C7696">
              <w:rPr>
                <w:sz w:val="28"/>
              </w:rPr>
              <w:t>- представлять профсоюзным органам по их запросу информацию, необходимую для коллективных переговоров, а также данные статотчетов по согласованному перечню (ст. 37 части 7, 8 ТК РФ,  ст. 17 ФЗ о профсоюзах);</w:t>
            </w:r>
          </w:p>
          <w:p w:rsidR="00404C35" w:rsidRPr="006C7696" w:rsidRDefault="00404C35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безвозмездно предоставлять выборному органу   помещения как для работы самого органа, так и для проведения заседаний, собраний, хранения документов.                                     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F45153">
              <w:rPr>
                <w:sz w:val="28"/>
              </w:rPr>
              <w:t>.4</w:t>
            </w:r>
          </w:p>
        </w:tc>
        <w:tc>
          <w:tcPr>
            <w:tcW w:w="9639" w:type="dxa"/>
            <w:gridSpan w:val="3"/>
          </w:tcPr>
          <w:p w:rsidR="00404C35" w:rsidRPr="006C7696" w:rsidRDefault="00495883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За нарушение законодательства о профсоюзах должностные лица, работодатели несут дисциплинарную, административную, уголовную </w:t>
            </w:r>
            <w:r w:rsidR="00404C35" w:rsidRPr="006C7696">
              <w:rPr>
                <w:sz w:val="28"/>
              </w:rPr>
              <w:lastRenderedPageBreak/>
              <w:t>ответственность в соответствии с федеральными законами  и ТК (ст. 378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  <w:r w:rsidR="00F45153">
              <w:rPr>
                <w:sz w:val="28"/>
              </w:rPr>
              <w:t>.5</w:t>
            </w:r>
          </w:p>
        </w:tc>
        <w:tc>
          <w:tcPr>
            <w:tcW w:w="9639" w:type="dxa"/>
            <w:gridSpan w:val="3"/>
          </w:tcPr>
          <w:p w:rsidR="00404C35" w:rsidRPr="006C7696" w:rsidRDefault="00495883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Работники, избранные в профсоюзные органы, не могут быть подвержены дисциплинарному взысканию без согласия профсоюзного органа, членами которого они являются, а руководители профсоюзного органа – без предварительного согласия вышестоящего профсоюзного органа.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9B495B" w:rsidP="00F169FD">
            <w:pPr>
              <w:pStyle w:val="6"/>
              <w:tabs>
                <w:tab w:val="num" w:pos="0"/>
              </w:tabs>
              <w:jc w:val="center"/>
            </w:pPr>
            <w:r>
              <w:t>Раздел 14</w:t>
            </w:r>
            <w:r w:rsidR="00404C35" w:rsidRPr="006C7696">
              <w:t xml:space="preserve">. </w:t>
            </w:r>
            <w:r w:rsidR="00F169FD" w:rsidRPr="006C7696">
              <w:t>КОНТРОЛЬ ЗА ВЫПОЛНЕНИЕМ КОЛЛЕКТИВНОГО ДОГОВОРА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center"/>
              <w:rPr>
                <w:b/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F45153">
              <w:rPr>
                <w:sz w:val="28"/>
              </w:rPr>
              <w:t>.1</w:t>
            </w:r>
          </w:p>
        </w:tc>
        <w:tc>
          <w:tcPr>
            <w:tcW w:w="9639" w:type="dxa"/>
            <w:gridSpan w:val="3"/>
          </w:tcPr>
          <w:p w:rsidR="00404C35" w:rsidRPr="006C7696" w:rsidRDefault="00495883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Контроль за выполнением коллективного договора учреждения осуществляется сторонами договора, их представителями, постоянно действующей двухсторонней комиссией по подготовке и проверке хода выполнения данного коллективного договора, соответствующими органами по труду.</w:t>
            </w:r>
          </w:p>
          <w:p w:rsidR="00404C35" w:rsidRPr="006C7696" w:rsidRDefault="00495883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</w:t>
            </w:r>
            <w:r w:rsidR="00404C35" w:rsidRPr="006C7696">
              <w:rPr>
                <w:sz w:val="28"/>
              </w:rPr>
              <w:t>Ни одна из сторон не может в течение установленного срока прекратить действие коллективного договора в одностороннем порядке.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F45153">
              <w:rPr>
                <w:sz w:val="28"/>
              </w:rPr>
              <w:t>.2</w:t>
            </w: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Стороны обязуются: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осуществлять проверку хода выполнения настоящего коллективного договора по итогам года (полугодия) и  информировать работников о результатах проверок на собраниях (конференциях) работников учреждения. С отчетом  выступают первые лица обеих сторон, подписавших коллективный договор;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>- обеспечить, чтобы постоянно-действующая двухсторонняя комиссия по подготовке и проверке хода выполнения коллективного договора осуществляла контроль за его выполнением постоянно и рассматривала  на своих заседаниях дополнительно итоги выполнения коллективного договора за первый и третий квартал с информацией работодателя и профсоюзного комитета об итогах проверок и принятых мерах;</w:t>
            </w:r>
          </w:p>
          <w:p w:rsidR="00404C35" w:rsidRPr="006C7696" w:rsidRDefault="00404C35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- взаимно представлять необходимую информацию при осуществлении контроля за выполнением </w:t>
            </w:r>
            <w:r w:rsidR="00E14E83" w:rsidRPr="006C7696">
              <w:rPr>
                <w:sz w:val="28"/>
              </w:rPr>
              <w:t>коллективного договора</w:t>
            </w:r>
            <w:r w:rsidRPr="006C7696">
              <w:rPr>
                <w:sz w:val="28"/>
              </w:rPr>
              <w:t>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F45153">
              <w:rPr>
                <w:sz w:val="28"/>
              </w:rPr>
              <w:t>.3</w:t>
            </w:r>
          </w:p>
        </w:tc>
        <w:tc>
          <w:tcPr>
            <w:tcW w:w="9639" w:type="dxa"/>
            <w:gridSpan w:val="3"/>
          </w:tcPr>
          <w:p w:rsidR="00404C35" w:rsidRPr="006C7696" w:rsidRDefault="00495883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>Лица, виновные в не предоставлении информации, необходимой для ведения коллективных переговоров и осуществления контроля за выполнением коллективного договора, подвергаются штрафу в размере и порядке, которые установлены федеральным законом (ст. 54 ТК РФ).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404C35" w:rsidP="00404C35">
            <w:pPr>
              <w:jc w:val="center"/>
              <w:rPr>
                <w:sz w:val="28"/>
              </w:rPr>
            </w:pPr>
          </w:p>
        </w:tc>
        <w:tc>
          <w:tcPr>
            <w:tcW w:w="9639" w:type="dxa"/>
            <w:gridSpan w:val="3"/>
          </w:tcPr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</w:p>
        </w:tc>
      </w:tr>
      <w:tr w:rsidR="00404C35" w:rsidRPr="006C7696" w:rsidTr="00233708">
        <w:trPr>
          <w:trHeight w:val="102"/>
        </w:trPr>
        <w:tc>
          <w:tcPr>
            <w:tcW w:w="10348" w:type="dxa"/>
            <w:gridSpan w:val="4"/>
          </w:tcPr>
          <w:p w:rsidR="00404C35" w:rsidRPr="006C7696" w:rsidRDefault="00404C35" w:rsidP="00404C35">
            <w:pPr>
              <w:tabs>
                <w:tab w:val="num" w:pos="0"/>
              </w:tabs>
              <w:rPr>
                <w:b/>
                <w:sz w:val="28"/>
                <w:lang w:val="en-US"/>
              </w:rPr>
            </w:pPr>
            <w:r w:rsidRPr="006C7696">
              <w:rPr>
                <w:sz w:val="28"/>
              </w:rPr>
              <w:t xml:space="preserve">                             </w:t>
            </w:r>
            <w:r w:rsidR="009B495B">
              <w:rPr>
                <w:b/>
                <w:sz w:val="28"/>
              </w:rPr>
              <w:t>Раздел 15</w:t>
            </w:r>
            <w:r w:rsidRPr="006C7696">
              <w:rPr>
                <w:b/>
                <w:sz w:val="28"/>
              </w:rPr>
              <w:t>.</w:t>
            </w:r>
            <w:r w:rsidR="00F169FD" w:rsidRPr="006C7696">
              <w:rPr>
                <w:b/>
                <w:sz w:val="28"/>
                <w:lang w:val="en-US"/>
              </w:rPr>
              <w:t>ЗАКЛЮЧИТЕЛЬНЫЕ ПОЛОЖЕНИЯ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center"/>
              <w:rPr>
                <w:sz w:val="28"/>
              </w:rPr>
            </w:pPr>
          </w:p>
        </w:tc>
      </w:tr>
      <w:tr w:rsidR="00627884" w:rsidRPr="006C7696" w:rsidTr="00233708">
        <w:trPr>
          <w:trHeight w:val="102"/>
        </w:trPr>
        <w:tc>
          <w:tcPr>
            <w:tcW w:w="709" w:type="dxa"/>
          </w:tcPr>
          <w:p w:rsidR="00627884" w:rsidRPr="006C7696" w:rsidRDefault="009B495B" w:rsidP="001C49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F45153">
              <w:rPr>
                <w:sz w:val="28"/>
              </w:rPr>
              <w:t>.1</w:t>
            </w:r>
          </w:p>
        </w:tc>
        <w:tc>
          <w:tcPr>
            <w:tcW w:w="9639" w:type="dxa"/>
            <w:gridSpan w:val="3"/>
          </w:tcPr>
          <w:p w:rsidR="00627884" w:rsidRPr="006C7696" w:rsidRDefault="00627884" w:rsidP="001C49DB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Настоящий коллективный договор заключен сроком на 3 го</w:t>
            </w:r>
            <w:r w:rsidR="002E3E35" w:rsidRPr="006C7696">
              <w:rPr>
                <w:sz w:val="28"/>
              </w:rPr>
              <w:t>да</w:t>
            </w:r>
            <w:r w:rsidRPr="006C7696">
              <w:rPr>
                <w:sz w:val="28"/>
              </w:rPr>
              <w:t xml:space="preserve"> </w:t>
            </w:r>
          </w:p>
          <w:p w:rsidR="00627884" w:rsidRPr="006C7696" w:rsidRDefault="00627884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Он вступает в силу со дня подписания (ст. 43 ТК РФ).</w:t>
            </w:r>
          </w:p>
        </w:tc>
      </w:tr>
      <w:tr w:rsidR="00627884" w:rsidRPr="006C7696" w:rsidTr="00233708">
        <w:trPr>
          <w:trHeight w:val="102"/>
        </w:trPr>
        <w:tc>
          <w:tcPr>
            <w:tcW w:w="709" w:type="dxa"/>
          </w:tcPr>
          <w:p w:rsidR="00627884" w:rsidRPr="006C7696" w:rsidRDefault="009B495B" w:rsidP="001C49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F45153">
              <w:rPr>
                <w:sz w:val="28"/>
              </w:rPr>
              <w:t>.2</w:t>
            </w:r>
          </w:p>
        </w:tc>
        <w:tc>
          <w:tcPr>
            <w:tcW w:w="9639" w:type="dxa"/>
            <w:gridSpan w:val="3"/>
          </w:tcPr>
          <w:p w:rsidR="00627884" w:rsidRPr="006C7696" w:rsidRDefault="00627884" w:rsidP="001C49DB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По истечении срока действий коллективный договор действует до тех пор, пока стороны не заключат новый.</w:t>
            </w:r>
          </w:p>
          <w:p w:rsidR="00627884" w:rsidRPr="006C7696" w:rsidRDefault="00627884" w:rsidP="001C49DB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      </w:r>
          </w:p>
          <w:p w:rsidR="00627884" w:rsidRPr="006C7696" w:rsidRDefault="00627884" w:rsidP="001C49DB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При реорганизации (слиянии, присоединении, разделении, выделении, преобразовании) учреждения коллективный договор сохраняет свое действие </w:t>
            </w:r>
            <w:r w:rsidRPr="006C7696">
              <w:rPr>
                <w:sz w:val="28"/>
              </w:rPr>
              <w:lastRenderedPageBreak/>
              <w:t>в течение всего срока реорганизации.</w:t>
            </w:r>
          </w:p>
          <w:p w:rsidR="00627884" w:rsidRPr="006C7696" w:rsidRDefault="00627884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При смене формы собственности учреждения коллективный договор сохраняет свое действие в течение трех месяцев со дня перехода прав собственности. В этот период стороны вправе начать переговоры о заключении нового коллективного договора или продлении действия прежнего на срок до трех лет.           </w:t>
            </w:r>
          </w:p>
        </w:tc>
      </w:tr>
      <w:tr w:rsidR="00627884" w:rsidRPr="006C7696" w:rsidTr="00233708">
        <w:trPr>
          <w:trHeight w:val="102"/>
        </w:trPr>
        <w:tc>
          <w:tcPr>
            <w:tcW w:w="709" w:type="dxa"/>
          </w:tcPr>
          <w:p w:rsidR="00627884" w:rsidRPr="006C7696" w:rsidRDefault="009B495B" w:rsidP="001C49D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  <w:r w:rsidR="00F45153">
              <w:rPr>
                <w:sz w:val="28"/>
              </w:rPr>
              <w:t>.3</w:t>
            </w:r>
          </w:p>
        </w:tc>
        <w:tc>
          <w:tcPr>
            <w:tcW w:w="9639" w:type="dxa"/>
            <w:gridSpan w:val="3"/>
          </w:tcPr>
          <w:p w:rsidR="00627884" w:rsidRPr="006C7696" w:rsidRDefault="00627884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Стороны пришли к соглашению, что изменения и дополнения коллективного договора в течение срока его действия производятся только по взаимному согласию в порядке, установленном Трудовым кодексом (ст. 44 ТК РФ).</w:t>
            </w:r>
          </w:p>
        </w:tc>
      </w:tr>
      <w:tr w:rsidR="00627884" w:rsidRPr="006C7696" w:rsidTr="00233708">
        <w:trPr>
          <w:trHeight w:val="102"/>
        </w:trPr>
        <w:tc>
          <w:tcPr>
            <w:tcW w:w="709" w:type="dxa"/>
          </w:tcPr>
          <w:p w:rsidR="00627884" w:rsidRPr="006C7696" w:rsidRDefault="009B495B" w:rsidP="001C49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F45153">
              <w:rPr>
                <w:sz w:val="28"/>
              </w:rPr>
              <w:t>.4</w:t>
            </w:r>
          </w:p>
        </w:tc>
        <w:tc>
          <w:tcPr>
            <w:tcW w:w="9639" w:type="dxa"/>
            <w:gridSpan w:val="3"/>
          </w:tcPr>
          <w:p w:rsidR="00627884" w:rsidRPr="006C7696" w:rsidRDefault="00627884" w:rsidP="001C49DB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  (ст. 40  ТК РФ).</w:t>
            </w:r>
          </w:p>
          <w:p w:rsidR="00DB6C0B" w:rsidRPr="006C7696" w:rsidRDefault="00627884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Неурегулированные разногласия становятся предметом дальнейших коллективных переговоров или разрешаются в соответствии с ТК РФ (глава 61), иными федеральными законами. </w:t>
            </w:r>
          </w:p>
        </w:tc>
      </w:tr>
      <w:tr w:rsidR="00404C35" w:rsidRPr="006C7696" w:rsidTr="00233708">
        <w:trPr>
          <w:trHeight w:val="102"/>
        </w:trPr>
        <w:tc>
          <w:tcPr>
            <w:tcW w:w="709" w:type="dxa"/>
          </w:tcPr>
          <w:p w:rsidR="00404C35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F45153">
              <w:rPr>
                <w:sz w:val="28"/>
              </w:rPr>
              <w:t>.5</w:t>
            </w:r>
          </w:p>
          <w:p w:rsidR="00AF48C9" w:rsidRPr="006C7696" w:rsidRDefault="00AF48C9" w:rsidP="00404C35">
            <w:pPr>
              <w:jc w:val="center"/>
              <w:rPr>
                <w:sz w:val="28"/>
              </w:rPr>
            </w:pPr>
          </w:p>
          <w:p w:rsidR="00AF48C9" w:rsidRPr="006C7696" w:rsidRDefault="00AF48C9" w:rsidP="00404C35">
            <w:pPr>
              <w:jc w:val="center"/>
              <w:rPr>
                <w:sz w:val="28"/>
              </w:rPr>
            </w:pPr>
          </w:p>
          <w:p w:rsidR="00AF48C9" w:rsidRPr="006C7696" w:rsidRDefault="00AF48C9" w:rsidP="00404C35">
            <w:pPr>
              <w:jc w:val="center"/>
              <w:rPr>
                <w:sz w:val="28"/>
              </w:rPr>
            </w:pPr>
          </w:p>
          <w:p w:rsidR="00AF48C9" w:rsidRPr="006C7696" w:rsidRDefault="00AF48C9" w:rsidP="00404C35">
            <w:pPr>
              <w:jc w:val="center"/>
              <w:rPr>
                <w:sz w:val="28"/>
              </w:rPr>
            </w:pPr>
          </w:p>
          <w:p w:rsidR="00AF48C9" w:rsidRPr="006C7696" w:rsidRDefault="00AF48C9" w:rsidP="00404C35">
            <w:pPr>
              <w:jc w:val="center"/>
              <w:rPr>
                <w:sz w:val="28"/>
              </w:rPr>
            </w:pPr>
          </w:p>
          <w:p w:rsidR="00AF48C9" w:rsidRPr="006C7696" w:rsidRDefault="00AF48C9" w:rsidP="008D34E0">
            <w:pPr>
              <w:rPr>
                <w:sz w:val="28"/>
              </w:rPr>
            </w:pPr>
          </w:p>
          <w:p w:rsidR="008D34E0" w:rsidRDefault="008D34E0" w:rsidP="00404C35">
            <w:pPr>
              <w:jc w:val="center"/>
              <w:rPr>
                <w:sz w:val="28"/>
              </w:rPr>
            </w:pPr>
          </w:p>
          <w:p w:rsidR="00AF48C9" w:rsidRPr="006C7696" w:rsidRDefault="009B495B" w:rsidP="00404C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F45153">
              <w:rPr>
                <w:sz w:val="28"/>
              </w:rPr>
              <w:t>.6</w:t>
            </w:r>
          </w:p>
        </w:tc>
        <w:tc>
          <w:tcPr>
            <w:tcW w:w="9639" w:type="dxa"/>
            <w:gridSpan w:val="3"/>
          </w:tcPr>
          <w:p w:rsidR="008D34E0" w:rsidRDefault="00495883" w:rsidP="00626CC0">
            <w:pPr>
              <w:tabs>
                <w:tab w:val="num" w:pos="0"/>
              </w:tabs>
              <w:jc w:val="both"/>
              <w:rPr>
                <w:sz w:val="28"/>
              </w:rPr>
            </w:pPr>
            <w:r w:rsidRPr="006C7696">
              <w:rPr>
                <w:sz w:val="28"/>
              </w:rPr>
              <w:t xml:space="preserve">     </w:t>
            </w:r>
            <w:r w:rsidR="00404C35" w:rsidRPr="006C7696">
              <w:rPr>
                <w:sz w:val="28"/>
              </w:rPr>
              <w:t xml:space="preserve">Работодатель (его представители) обязуются в течение 7 дней с момента подписания настоящего коллективного договора довести его текст в соответствующий местный орган по труду для его уведомительной регистрации, а также обязуется в течение   7  дней после подписания </w:t>
            </w:r>
            <w:r w:rsidR="00E14E83" w:rsidRPr="006C7696">
              <w:rPr>
                <w:sz w:val="28"/>
              </w:rPr>
              <w:t>коллективного договора</w:t>
            </w:r>
            <w:r w:rsidR="00404C35" w:rsidRPr="006C7696">
              <w:rPr>
                <w:sz w:val="28"/>
              </w:rPr>
              <w:t xml:space="preserve"> довести его текст до всех работников учреждения, знакомить вновь поступающих работников с ним  после их приема на работу (ст. 50 ТК РФ).</w:t>
            </w:r>
          </w:p>
          <w:p w:rsidR="007D39E9" w:rsidRDefault="007D39E9" w:rsidP="00626CC0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AF48C9" w:rsidRPr="006C7696" w:rsidRDefault="00AF48C9" w:rsidP="00AF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7696">
              <w:rPr>
                <w:sz w:val="28"/>
                <w:szCs w:val="28"/>
              </w:rPr>
              <w:t>Неотъемлемой частью коллективного договора являются приложения.</w:t>
            </w:r>
          </w:p>
          <w:p w:rsidR="00404C35" w:rsidRPr="006C7696" w:rsidRDefault="00404C35" w:rsidP="00404C35">
            <w:pPr>
              <w:tabs>
                <w:tab w:val="num" w:pos="0"/>
              </w:tabs>
              <w:jc w:val="both"/>
              <w:rPr>
                <w:sz w:val="28"/>
              </w:rPr>
            </w:pPr>
          </w:p>
        </w:tc>
      </w:tr>
    </w:tbl>
    <w:p w:rsidR="00404C35" w:rsidRPr="006C7696" w:rsidRDefault="00404C35" w:rsidP="00404C35">
      <w:pPr>
        <w:rPr>
          <w:b/>
          <w:sz w:val="28"/>
        </w:rPr>
      </w:pPr>
    </w:p>
    <w:p w:rsidR="00626CC0" w:rsidRDefault="00626CC0" w:rsidP="00404C35">
      <w:pPr>
        <w:rPr>
          <w:b/>
          <w:sz w:val="28"/>
        </w:rPr>
      </w:pPr>
    </w:p>
    <w:p w:rsidR="00626CC0" w:rsidRDefault="00626CC0" w:rsidP="00404C35">
      <w:pPr>
        <w:rPr>
          <w:b/>
          <w:sz w:val="28"/>
        </w:rPr>
      </w:pPr>
    </w:p>
    <w:p w:rsidR="00626CC0" w:rsidRDefault="00626CC0" w:rsidP="00404C35">
      <w:pPr>
        <w:rPr>
          <w:b/>
          <w:sz w:val="28"/>
        </w:rPr>
      </w:pPr>
    </w:p>
    <w:p w:rsidR="00626CC0" w:rsidRDefault="00626CC0" w:rsidP="00404C35">
      <w:pPr>
        <w:rPr>
          <w:b/>
          <w:sz w:val="28"/>
        </w:rPr>
      </w:pPr>
    </w:p>
    <w:p w:rsidR="00404C35" w:rsidRPr="006C7696" w:rsidRDefault="00404C35" w:rsidP="00404C35">
      <w:pPr>
        <w:rPr>
          <w:b/>
          <w:sz w:val="28"/>
        </w:rPr>
      </w:pPr>
      <w:r w:rsidRPr="006C7696">
        <w:rPr>
          <w:b/>
          <w:sz w:val="28"/>
        </w:rPr>
        <w:t>Глава администрации                              Председатель профкома</w:t>
      </w:r>
    </w:p>
    <w:p w:rsidR="00404C35" w:rsidRPr="006C7696" w:rsidRDefault="00AE619D" w:rsidP="00404C35">
      <w:pPr>
        <w:rPr>
          <w:b/>
          <w:sz w:val="28"/>
        </w:rPr>
      </w:pPr>
      <w:r w:rsidRPr="006C7696">
        <w:rPr>
          <w:b/>
          <w:sz w:val="28"/>
        </w:rPr>
        <w:t xml:space="preserve">с.п. </w:t>
      </w:r>
      <w:r w:rsidR="001E4DA9">
        <w:rPr>
          <w:b/>
          <w:sz w:val="28"/>
        </w:rPr>
        <w:t>Тамбовское</w:t>
      </w:r>
      <w:r w:rsidR="00CC0530">
        <w:rPr>
          <w:b/>
          <w:sz w:val="28"/>
        </w:rPr>
        <w:t xml:space="preserve"> </w:t>
      </w:r>
    </w:p>
    <w:p w:rsidR="00F57315" w:rsidRPr="009B495B" w:rsidRDefault="00404C35">
      <w:pPr>
        <w:rPr>
          <w:b/>
          <w:sz w:val="28"/>
        </w:rPr>
      </w:pPr>
      <w:r w:rsidRPr="006C7696">
        <w:rPr>
          <w:b/>
          <w:sz w:val="28"/>
        </w:rPr>
        <w:t>__________</w:t>
      </w:r>
      <w:r w:rsidR="001E4DA9">
        <w:rPr>
          <w:b/>
          <w:sz w:val="28"/>
        </w:rPr>
        <w:t>Б.Р.Кампаров</w:t>
      </w:r>
      <w:r w:rsidR="00EC2383">
        <w:rPr>
          <w:b/>
          <w:sz w:val="28"/>
        </w:rPr>
        <w:t xml:space="preserve">    </w:t>
      </w:r>
      <w:r w:rsidRPr="006C7696">
        <w:rPr>
          <w:b/>
          <w:sz w:val="28"/>
        </w:rPr>
        <w:t xml:space="preserve">                        ____________</w:t>
      </w:r>
      <w:r w:rsidR="001E4DA9">
        <w:rPr>
          <w:b/>
          <w:sz w:val="28"/>
        </w:rPr>
        <w:t>А.Б.Тубаев</w:t>
      </w:r>
      <w:r w:rsidR="00780B5B">
        <w:rPr>
          <w:b/>
          <w:sz w:val="28"/>
        </w:rPr>
        <w:t xml:space="preserve"> </w:t>
      </w:r>
    </w:p>
    <w:sectPr w:rsidR="00F57315" w:rsidRPr="009B495B" w:rsidSect="00A94CFF">
      <w:footerReference w:type="even" r:id="rId22"/>
      <w:footerReference w:type="default" r:id="rId23"/>
      <w:pgSz w:w="11906" w:h="16838" w:code="9"/>
      <w:pgMar w:top="709" w:right="567" w:bottom="346" w:left="1134" w:header="720" w:footer="720" w:gutter="73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75" w:rsidRDefault="00B47875">
      <w:r>
        <w:separator/>
      </w:r>
    </w:p>
  </w:endnote>
  <w:endnote w:type="continuationSeparator" w:id="0">
    <w:p w:rsidR="00B47875" w:rsidRDefault="00B4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04" w:rsidRDefault="003C72DB" w:rsidP="00404C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080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804" w:rsidRDefault="00740804" w:rsidP="00404C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04" w:rsidRDefault="003C72DB" w:rsidP="00404C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080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3D25">
      <w:rPr>
        <w:rStyle w:val="a4"/>
        <w:noProof/>
      </w:rPr>
      <w:t>27</w:t>
    </w:r>
    <w:r>
      <w:rPr>
        <w:rStyle w:val="a4"/>
      </w:rPr>
      <w:fldChar w:fldCharType="end"/>
    </w:r>
  </w:p>
  <w:p w:rsidR="00740804" w:rsidRDefault="00740804" w:rsidP="00404C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75" w:rsidRDefault="00B47875">
      <w:r>
        <w:separator/>
      </w:r>
    </w:p>
  </w:footnote>
  <w:footnote w:type="continuationSeparator" w:id="0">
    <w:p w:rsidR="00B47875" w:rsidRDefault="00B47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F81FA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DF3314"/>
    <w:multiLevelType w:val="hybridMultilevel"/>
    <w:tmpl w:val="B624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F15E4"/>
    <w:multiLevelType w:val="singleLevel"/>
    <w:tmpl w:val="1BDACA3C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3">
    <w:nsid w:val="41DD079A"/>
    <w:multiLevelType w:val="singleLevel"/>
    <w:tmpl w:val="DB2269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5D0F55C4"/>
    <w:multiLevelType w:val="singleLevel"/>
    <w:tmpl w:val="29C27D2A"/>
    <w:lvl w:ilvl="0">
      <w:start w:val="2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</w:rPr>
    </w:lvl>
  </w:abstractNum>
  <w:abstractNum w:abstractNumId="5">
    <w:nsid w:val="77A542C3"/>
    <w:multiLevelType w:val="hybridMultilevel"/>
    <w:tmpl w:val="6C289D34"/>
    <w:lvl w:ilvl="0" w:tplc="FFFFFFFF">
      <w:start w:val="2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>
    <w:nsid w:val="78C0202B"/>
    <w:multiLevelType w:val="hybridMultilevel"/>
    <w:tmpl w:val="EDB276C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C35"/>
    <w:rsid w:val="0000123E"/>
    <w:rsid w:val="00013A32"/>
    <w:rsid w:val="00042751"/>
    <w:rsid w:val="00050E23"/>
    <w:rsid w:val="00051B51"/>
    <w:rsid w:val="00060FE3"/>
    <w:rsid w:val="0006263F"/>
    <w:rsid w:val="00076FE0"/>
    <w:rsid w:val="00080841"/>
    <w:rsid w:val="000C25C5"/>
    <w:rsid w:val="000E241E"/>
    <w:rsid w:val="000E50BC"/>
    <w:rsid w:val="0010764B"/>
    <w:rsid w:val="00112DF9"/>
    <w:rsid w:val="00115AB1"/>
    <w:rsid w:val="00120AE3"/>
    <w:rsid w:val="00130931"/>
    <w:rsid w:val="00131CBE"/>
    <w:rsid w:val="00132CFB"/>
    <w:rsid w:val="00165DEE"/>
    <w:rsid w:val="0017433C"/>
    <w:rsid w:val="00190B0D"/>
    <w:rsid w:val="001C49DB"/>
    <w:rsid w:val="001E4DA9"/>
    <w:rsid w:val="001F10D4"/>
    <w:rsid w:val="00233708"/>
    <w:rsid w:val="002400E6"/>
    <w:rsid w:val="00244696"/>
    <w:rsid w:val="00247B16"/>
    <w:rsid w:val="002520A1"/>
    <w:rsid w:val="00285A9F"/>
    <w:rsid w:val="00294071"/>
    <w:rsid w:val="002A229C"/>
    <w:rsid w:val="002C675E"/>
    <w:rsid w:val="002E05E1"/>
    <w:rsid w:val="002E3E35"/>
    <w:rsid w:val="002E5E90"/>
    <w:rsid w:val="002E69B6"/>
    <w:rsid w:val="002E6B50"/>
    <w:rsid w:val="0030276B"/>
    <w:rsid w:val="003312EE"/>
    <w:rsid w:val="003453ED"/>
    <w:rsid w:val="00346182"/>
    <w:rsid w:val="003578A6"/>
    <w:rsid w:val="00360B85"/>
    <w:rsid w:val="003648FD"/>
    <w:rsid w:val="003A3D25"/>
    <w:rsid w:val="003A6CF3"/>
    <w:rsid w:val="003A6DF1"/>
    <w:rsid w:val="003C72DB"/>
    <w:rsid w:val="003E136C"/>
    <w:rsid w:val="003E2AFB"/>
    <w:rsid w:val="003E6536"/>
    <w:rsid w:val="00401D31"/>
    <w:rsid w:val="00404C35"/>
    <w:rsid w:val="004061B8"/>
    <w:rsid w:val="004148B5"/>
    <w:rsid w:val="0042207C"/>
    <w:rsid w:val="004253A0"/>
    <w:rsid w:val="004276E9"/>
    <w:rsid w:val="0045150B"/>
    <w:rsid w:val="00460719"/>
    <w:rsid w:val="00461FF6"/>
    <w:rsid w:val="00472537"/>
    <w:rsid w:val="00480179"/>
    <w:rsid w:val="00495883"/>
    <w:rsid w:val="004B3E16"/>
    <w:rsid w:val="004B62C7"/>
    <w:rsid w:val="004D2963"/>
    <w:rsid w:val="004D38C0"/>
    <w:rsid w:val="004F5BD5"/>
    <w:rsid w:val="005377A0"/>
    <w:rsid w:val="00561A94"/>
    <w:rsid w:val="00566063"/>
    <w:rsid w:val="00574FBF"/>
    <w:rsid w:val="00592967"/>
    <w:rsid w:val="00594A23"/>
    <w:rsid w:val="005C1069"/>
    <w:rsid w:val="005E6676"/>
    <w:rsid w:val="005F0D38"/>
    <w:rsid w:val="005F1496"/>
    <w:rsid w:val="00626CC0"/>
    <w:rsid w:val="00627884"/>
    <w:rsid w:val="00630496"/>
    <w:rsid w:val="00672447"/>
    <w:rsid w:val="006A5230"/>
    <w:rsid w:val="006A7E13"/>
    <w:rsid w:val="006B5F6F"/>
    <w:rsid w:val="006C5285"/>
    <w:rsid w:val="006C7696"/>
    <w:rsid w:val="006D7C97"/>
    <w:rsid w:val="006F41F7"/>
    <w:rsid w:val="007249E8"/>
    <w:rsid w:val="007328B9"/>
    <w:rsid w:val="00740804"/>
    <w:rsid w:val="00741B94"/>
    <w:rsid w:val="00747D24"/>
    <w:rsid w:val="007611A0"/>
    <w:rsid w:val="00773E01"/>
    <w:rsid w:val="00777198"/>
    <w:rsid w:val="00780B5B"/>
    <w:rsid w:val="007B032D"/>
    <w:rsid w:val="007B3252"/>
    <w:rsid w:val="007B3775"/>
    <w:rsid w:val="007C7CBD"/>
    <w:rsid w:val="007D39E9"/>
    <w:rsid w:val="007D7B1B"/>
    <w:rsid w:val="007E16E8"/>
    <w:rsid w:val="007F6D70"/>
    <w:rsid w:val="007F6EB5"/>
    <w:rsid w:val="00810266"/>
    <w:rsid w:val="00812F3D"/>
    <w:rsid w:val="00821502"/>
    <w:rsid w:val="00833DC9"/>
    <w:rsid w:val="00847FE7"/>
    <w:rsid w:val="008610DE"/>
    <w:rsid w:val="00897B69"/>
    <w:rsid w:val="008A1672"/>
    <w:rsid w:val="008A79A6"/>
    <w:rsid w:val="008B1F9F"/>
    <w:rsid w:val="008D1376"/>
    <w:rsid w:val="008D2EE6"/>
    <w:rsid w:val="008D34E0"/>
    <w:rsid w:val="008E67DA"/>
    <w:rsid w:val="00920437"/>
    <w:rsid w:val="00924AC5"/>
    <w:rsid w:val="00930DBB"/>
    <w:rsid w:val="00941E46"/>
    <w:rsid w:val="0096068B"/>
    <w:rsid w:val="00962915"/>
    <w:rsid w:val="00963176"/>
    <w:rsid w:val="009670E1"/>
    <w:rsid w:val="00970F5E"/>
    <w:rsid w:val="00980D0A"/>
    <w:rsid w:val="009817A7"/>
    <w:rsid w:val="009A1312"/>
    <w:rsid w:val="009A5CCE"/>
    <w:rsid w:val="009B495B"/>
    <w:rsid w:val="009C2332"/>
    <w:rsid w:val="009C4939"/>
    <w:rsid w:val="009D2778"/>
    <w:rsid w:val="009E1591"/>
    <w:rsid w:val="00A103DA"/>
    <w:rsid w:val="00A21009"/>
    <w:rsid w:val="00A41D2D"/>
    <w:rsid w:val="00A462C8"/>
    <w:rsid w:val="00A6371C"/>
    <w:rsid w:val="00A73570"/>
    <w:rsid w:val="00A73AE5"/>
    <w:rsid w:val="00A94CFF"/>
    <w:rsid w:val="00AA1B34"/>
    <w:rsid w:val="00AC09A4"/>
    <w:rsid w:val="00AC5586"/>
    <w:rsid w:val="00AD7705"/>
    <w:rsid w:val="00AE09F7"/>
    <w:rsid w:val="00AE619D"/>
    <w:rsid w:val="00AE7118"/>
    <w:rsid w:val="00AF48C9"/>
    <w:rsid w:val="00AF558B"/>
    <w:rsid w:val="00AF6E56"/>
    <w:rsid w:val="00B47875"/>
    <w:rsid w:val="00B57D3F"/>
    <w:rsid w:val="00B63780"/>
    <w:rsid w:val="00B91619"/>
    <w:rsid w:val="00B92961"/>
    <w:rsid w:val="00B97EE4"/>
    <w:rsid w:val="00BA14E4"/>
    <w:rsid w:val="00BA426B"/>
    <w:rsid w:val="00BB4B0B"/>
    <w:rsid w:val="00BB5322"/>
    <w:rsid w:val="00BC3BF1"/>
    <w:rsid w:val="00BC572E"/>
    <w:rsid w:val="00BE2214"/>
    <w:rsid w:val="00C02859"/>
    <w:rsid w:val="00C34DB0"/>
    <w:rsid w:val="00C36C40"/>
    <w:rsid w:val="00C63D3E"/>
    <w:rsid w:val="00C67B60"/>
    <w:rsid w:val="00C8021D"/>
    <w:rsid w:val="00C904D8"/>
    <w:rsid w:val="00CC0530"/>
    <w:rsid w:val="00CD0B82"/>
    <w:rsid w:val="00CE4DD7"/>
    <w:rsid w:val="00D73B2A"/>
    <w:rsid w:val="00D76DE4"/>
    <w:rsid w:val="00D86767"/>
    <w:rsid w:val="00DA752F"/>
    <w:rsid w:val="00DB6C0B"/>
    <w:rsid w:val="00DC055D"/>
    <w:rsid w:val="00DC3370"/>
    <w:rsid w:val="00DE1D38"/>
    <w:rsid w:val="00DE7010"/>
    <w:rsid w:val="00DE725B"/>
    <w:rsid w:val="00DF19A9"/>
    <w:rsid w:val="00DF4D13"/>
    <w:rsid w:val="00E04B83"/>
    <w:rsid w:val="00E120B5"/>
    <w:rsid w:val="00E14E83"/>
    <w:rsid w:val="00E2709A"/>
    <w:rsid w:val="00E30EE4"/>
    <w:rsid w:val="00E33C39"/>
    <w:rsid w:val="00E3786D"/>
    <w:rsid w:val="00E576A5"/>
    <w:rsid w:val="00E576AB"/>
    <w:rsid w:val="00E60E68"/>
    <w:rsid w:val="00E61AEE"/>
    <w:rsid w:val="00EB0CBB"/>
    <w:rsid w:val="00EC1612"/>
    <w:rsid w:val="00EC2383"/>
    <w:rsid w:val="00EE3B14"/>
    <w:rsid w:val="00EF59D6"/>
    <w:rsid w:val="00EF7C4B"/>
    <w:rsid w:val="00F14CD9"/>
    <w:rsid w:val="00F169FD"/>
    <w:rsid w:val="00F237C3"/>
    <w:rsid w:val="00F35CB0"/>
    <w:rsid w:val="00F45153"/>
    <w:rsid w:val="00F57315"/>
    <w:rsid w:val="00F66976"/>
    <w:rsid w:val="00F7752A"/>
    <w:rsid w:val="00F82701"/>
    <w:rsid w:val="00F921E4"/>
    <w:rsid w:val="00F936D0"/>
    <w:rsid w:val="00FB50A0"/>
    <w:rsid w:val="00FD07E8"/>
    <w:rsid w:val="00FE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9A9"/>
  </w:style>
  <w:style w:type="paragraph" w:styleId="2">
    <w:name w:val="heading 2"/>
    <w:basedOn w:val="a"/>
    <w:next w:val="a"/>
    <w:qFormat/>
    <w:rsid w:val="00404C35"/>
    <w:pPr>
      <w:keepNext/>
      <w:ind w:left="2160" w:firstLine="72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04C35"/>
    <w:pPr>
      <w:keepNext/>
      <w:ind w:left="144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4C35"/>
    <w:pPr>
      <w:keepNext/>
      <w:tabs>
        <w:tab w:val="num" w:pos="0"/>
      </w:tabs>
      <w:ind w:firstLine="34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04C3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4C35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4C35"/>
    <w:pPr>
      <w:keepNext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404C35"/>
    <w:pPr>
      <w:keepNext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4C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4C35"/>
  </w:style>
  <w:style w:type="paragraph" w:styleId="a5">
    <w:name w:val="Body Text Indent"/>
    <w:basedOn w:val="a"/>
    <w:rsid w:val="00404C35"/>
    <w:pPr>
      <w:ind w:left="142"/>
    </w:pPr>
    <w:rPr>
      <w:sz w:val="28"/>
    </w:rPr>
  </w:style>
  <w:style w:type="paragraph" w:styleId="a6">
    <w:name w:val="footnote text"/>
    <w:basedOn w:val="a"/>
    <w:semiHidden/>
    <w:rsid w:val="00404C35"/>
  </w:style>
  <w:style w:type="character" w:styleId="a7">
    <w:name w:val="footnote reference"/>
    <w:semiHidden/>
    <w:rsid w:val="00404C35"/>
    <w:rPr>
      <w:vertAlign w:val="superscript"/>
    </w:rPr>
  </w:style>
  <w:style w:type="paragraph" w:customStyle="1" w:styleId="1">
    <w:name w:val="1"/>
    <w:basedOn w:val="a"/>
    <w:rsid w:val="000808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00123E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semiHidden/>
    <w:rsid w:val="009E159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A5CCE"/>
    <w:pPr>
      <w:spacing w:after="120"/>
    </w:pPr>
  </w:style>
  <w:style w:type="character" w:customStyle="1" w:styleId="aa">
    <w:name w:val="Основной текст Знак"/>
    <w:basedOn w:val="a0"/>
    <w:link w:val="a9"/>
    <w:rsid w:val="009A5CCE"/>
  </w:style>
  <w:style w:type="character" w:customStyle="1" w:styleId="60">
    <w:name w:val="Заголовок 6 Знак"/>
    <w:link w:val="6"/>
    <w:rsid w:val="00627884"/>
    <w:rPr>
      <w:b/>
      <w:sz w:val="28"/>
    </w:rPr>
  </w:style>
  <w:style w:type="paragraph" w:styleId="ab">
    <w:name w:val="List Paragraph"/>
    <w:basedOn w:val="a"/>
    <w:uiPriority w:val="34"/>
    <w:qFormat/>
    <w:rsid w:val="00F57315"/>
    <w:pPr>
      <w:ind w:left="708"/>
    </w:pPr>
  </w:style>
  <w:style w:type="character" w:styleId="ac">
    <w:name w:val="Hyperlink"/>
    <w:unhideWhenUsed/>
    <w:rsid w:val="00970F5E"/>
    <w:rPr>
      <w:color w:val="0000FF"/>
      <w:u w:val="single"/>
    </w:rPr>
  </w:style>
  <w:style w:type="paragraph" w:styleId="ad">
    <w:name w:val="Normal (Web)"/>
    <w:basedOn w:val="a"/>
    <w:unhideWhenUsed/>
    <w:rsid w:val="00A73AE5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A73AE5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E576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576A5"/>
  </w:style>
  <w:style w:type="paragraph" w:styleId="30">
    <w:name w:val="Body Text 3"/>
    <w:basedOn w:val="a"/>
    <w:link w:val="31"/>
    <w:rsid w:val="003A6DF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A6DF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844/a2d1f36be57aa07bb3d5a9867a8200ff79552c6e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login.consultant.ru/link/?req=doc&amp;base=LAW&amp;n=401226&amp;dst=100010&amp;field=134&amp;date=09.06.2022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422432/63d103882fc8db710a1e00e243adca21f398748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01289/c9a9e5b0d115a1f555b4405476f2e8d3680c1d7f/" TargetMode="External"/><Relationship Id="rId17" Type="http://schemas.openxmlformats.org/officeDocument/2006/relationships/hyperlink" Target="http://www.consultant.ru/document/cons_doc_LAW_34683/b3b98c8b54f919c352560aadad5f95df943fd9f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22040/98ef2900507766e70ff29c0b9d8e2353ea80a1cf/" TargetMode="External"/><Relationship Id="rId20" Type="http://schemas.openxmlformats.org/officeDocument/2006/relationships/hyperlink" Target="http://www.consultant.ru/document/cons_doc_LAW_430621/6a7ba42d8fda3a1ba186a9eb5c806921998ae7d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1289/c9a9e5b0d115a1f555b4405476f2e8d3680c1d7f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683/8f491cd5c0dfd8755a0ee803e669f53cb22d89e8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onsultant.ru/document/cons_doc_LAW_435844/a2d1f36be57aa07bb3d5a9867a8200ff79552c6e/" TargetMode="External"/><Relationship Id="rId19" Type="http://schemas.openxmlformats.org/officeDocument/2006/relationships/hyperlink" Target="http://www.consultant.ru/document/cons_doc_LAW_422432/63d103882fc8db710a1e00e243adca21f39874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35844/a2d1f36be57aa07bb3d5a9867a8200ff79552c6e/" TargetMode="External"/><Relationship Id="rId14" Type="http://schemas.openxmlformats.org/officeDocument/2006/relationships/hyperlink" Target="http://www.consultant.ru/document/cons_doc_LAW_34683/8f491cd5c0dfd8755a0ee803e669f53cb22d89e8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71D90-3904-4D6F-9815-27F3E10B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10657</Words>
  <Characters>60751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«МЕСТНАЯ АДМИНИСТРАЦИЯ СЕЛЬСКОГО</vt:lpstr>
    </vt:vector>
  </TitlesOfParts>
  <Company>Wg</Company>
  <LinksUpToDate>false</LinksUpToDate>
  <CharactersWithSpaces>71266</CharactersWithSpaces>
  <SharedDoc>false</SharedDoc>
  <HLinks>
    <vt:vector size="36" baseType="variant"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http://login.consultant.ru/link/?req=doc&amp;base=LAW&amp;n=401226&amp;dst=100010&amp;field=134&amp;date=09.06.2022</vt:lpwstr>
      </vt:variant>
      <vt:variant>
        <vt:lpwstr/>
      </vt:variant>
      <vt:variant>
        <vt:i4>7405646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http://www.consultant.ru/document/cons_doc_LAW_34683/b3b98c8b54f919c352560aadad5f95df943fd9fe/</vt:lpwstr>
      </vt:variant>
      <vt:variant>
        <vt:lpwstr/>
      </vt:variant>
      <vt:variant>
        <vt:i4>6291479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http://www.consultant.ru/document/cons_doc_LAW_422040/98ef2900507766e70ff29c0b9d8e2353ea80a1cf/</vt:lpwstr>
      </vt:variant>
      <vt:variant>
        <vt:lpwstr>dst102376</vt:lpwstr>
      </vt:variant>
      <vt:variant>
        <vt:i4>7733327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http://www.consultant.ru/document/cons_doc_LAW_34683/8f491cd5c0dfd8755a0ee803e669f53cb22d89e8/</vt:lpwstr>
      </vt:variant>
      <vt:variant>
        <vt:lpwstr/>
      </vt:variant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http://www.consultant.ru/document/cons_doc_LAW_34683/8f491cd5c0dfd8755a0ee803e669f53cb22d89e8/</vt:lpwstr>
      </vt:variant>
      <vt:variant>
        <vt:lpwstr/>
      </vt:variant>
      <vt:variant>
        <vt:i4>4063301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http://www.consultant.ru/document/cons_doc_LAW_401289/c9a9e5b0d115a1f555b4405476f2e8d3680c1d7f/</vt:lpwstr>
      </vt:variant>
      <vt:variant>
        <vt:lpwstr>dst100011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«МЕСТНАЯ АДМИНИСТРАЦИЯ СЕЛЬСКОГО</dc:title>
  <dc:creator>FoM</dc:creator>
  <cp:lastModifiedBy>-user-</cp:lastModifiedBy>
  <cp:revision>2</cp:revision>
  <cp:lastPrinted>2024-11-11T12:16:00Z</cp:lastPrinted>
  <dcterms:created xsi:type="dcterms:W3CDTF">2026-05-25T11:26:00Z</dcterms:created>
  <dcterms:modified xsi:type="dcterms:W3CDTF">2026-05-25T11:26:00Z</dcterms:modified>
</cp:coreProperties>
</file>